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026" w:rsidRPr="00027026" w:rsidRDefault="00027026" w:rsidP="00412190"/>
    <w:tbl>
      <w:tblPr>
        <w:tblW w:w="0" w:type="auto"/>
        <w:tblLook w:val="04A0" w:firstRow="1" w:lastRow="0" w:firstColumn="1" w:lastColumn="0" w:noHBand="0" w:noVBand="1"/>
      </w:tblPr>
      <w:tblGrid>
        <w:gridCol w:w="5235"/>
        <w:gridCol w:w="5236"/>
      </w:tblGrid>
      <w:tr w:rsidR="00027026" w:rsidRPr="00A670CC" w:rsidTr="00A670CC">
        <w:tc>
          <w:tcPr>
            <w:tcW w:w="5235" w:type="dxa"/>
            <w:shd w:val="clear" w:color="auto" w:fill="auto"/>
          </w:tcPr>
          <w:p w:rsidR="00027026" w:rsidRPr="00A670CC" w:rsidRDefault="00027026" w:rsidP="006558B9">
            <w:pPr>
              <w:pStyle w:val="Titlu1"/>
              <w:ind w:left="0" w:firstLine="0"/>
              <w:jc w:val="center"/>
            </w:pPr>
            <w:r w:rsidRPr="00A670CC">
              <w:t>R  O  M  Â  N  I  A</w:t>
            </w:r>
          </w:p>
          <w:p w:rsidR="00027026" w:rsidRPr="00A670CC" w:rsidRDefault="00027026" w:rsidP="006558B9">
            <w:pPr>
              <w:jc w:val="center"/>
              <w:rPr>
                <w:rFonts w:ascii="Tahoma" w:hAnsi="Tahoma" w:cs="Tahoma"/>
                <w:b/>
                <w:sz w:val="20"/>
                <w:szCs w:val="20"/>
              </w:rPr>
            </w:pPr>
            <w:r w:rsidRPr="00A670CC">
              <w:rPr>
                <w:rFonts w:ascii="Tahoma" w:hAnsi="Tahoma" w:cs="Tahoma"/>
                <w:b/>
                <w:sz w:val="20"/>
                <w:szCs w:val="20"/>
              </w:rPr>
              <w:t>MINISTERUL AFACERILOR INTERNE</w:t>
            </w:r>
          </w:p>
          <w:p w:rsidR="00027026" w:rsidRPr="00A670CC" w:rsidRDefault="008D15A7" w:rsidP="006558B9">
            <w:pPr>
              <w:jc w:val="center"/>
              <w:rPr>
                <w:rFonts w:ascii="Tahoma" w:hAnsi="Tahoma" w:cs="Tahoma"/>
                <w:b/>
                <w:sz w:val="20"/>
                <w:szCs w:val="20"/>
              </w:rPr>
            </w:pPr>
            <w:r>
              <w:rPr>
                <w:rFonts w:ascii="Tahoma" w:hAnsi="Tahoma" w:cs="Tahoma"/>
                <w:b/>
                <w:noProof/>
                <w:sz w:val="20"/>
                <w:szCs w:val="20"/>
                <w:lang w:val="en-US"/>
              </w:rPr>
              <w:drawing>
                <wp:inline distT="0" distB="0" distL="0" distR="0">
                  <wp:extent cx="495300" cy="504825"/>
                  <wp:effectExtent l="0" t="0" r="0" b="9525"/>
                  <wp:docPr id="1" name="I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p w:rsidR="00027026" w:rsidRPr="00A670CC" w:rsidRDefault="00027026" w:rsidP="006558B9">
            <w:pPr>
              <w:jc w:val="center"/>
              <w:rPr>
                <w:rFonts w:ascii="Tahoma" w:hAnsi="Tahoma" w:cs="Tahoma"/>
                <w:b/>
                <w:sz w:val="20"/>
                <w:szCs w:val="20"/>
              </w:rPr>
            </w:pPr>
            <w:r w:rsidRPr="00A670CC">
              <w:rPr>
                <w:rFonts w:ascii="Tahoma" w:hAnsi="Tahoma" w:cs="Tahoma"/>
                <w:b/>
                <w:sz w:val="20"/>
                <w:szCs w:val="20"/>
              </w:rPr>
              <w:t>INSPECTORATUL GENERAL AL POLIŢIEI ROMÂNE</w:t>
            </w:r>
          </w:p>
          <w:p w:rsidR="005A5938" w:rsidRDefault="009223A7" w:rsidP="00A670CC">
            <w:pPr>
              <w:jc w:val="center"/>
              <w:rPr>
                <w:rFonts w:ascii="Tahoma" w:hAnsi="Tahoma" w:cs="Tahoma"/>
                <w:b/>
                <w:caps/>
                <w:sz w:val="20"/>
                <w:szCs w:val="20"/>
              </w:rPr>
            </w:pPr>
            <w:r>
              <w:rPr>
                <w:rFonts w:ascii="Tahoma" w:hAnsi="Tahoma" w:cs="Tahoma"/>
                <w:b/>
                <w:caps/>
                <w:sz w:val="20"/>
                <w:szCs w:val="20"/>
              </w:rPr>
              <w:t>IN</w:t>
            </w:r>
            <w:r w:rsidR="005A5938">
              <w:rPr>
                <w:rFonts w:ascii="Tahoma" w:hAnsi="Tahoma" w:cs="Tahoma"/>
                <w:b/>
                <w:caps/>
                <w:sz w:val="20"/>
                <w:szCs w:val="20"/>
              </w:rPr>
              <w:t>SPECTORATUL DE POLIȚIE JUDEȚEAN</w:t>
            </w:r>
          </w:p>
          <w:p w:rsidR="009223A7" w:rsidRDefault="009223A7" w:rsidP="00A670CC">
            <w:pPr>
              <w:jc w:val="center"/>
              <w:rPr>
                <w:rFonts w:ascii="Tahoma" w:hAnsi="Tahoma" w:cs="Tahoma"/>
                <w:b/>
                <w:caps/>
                <w:sz w:val="20"/>
                <w:szCs w:val="20"/>
              </w:rPr>
            </w:pPr>
            <w:r>
              <w:rPr>
                <w:rFonts w:ascii="Tahoma" w:hAnsi="Tahoma" w:cs="Tahoma"/>
                <w:b/>
                <w:caps/>
                <w:sz w:val="20"/>
                <w:szCs w:val="20"/>
              </w:rPr>
              <w:t>H</w:t>
            </w:r>
            <w:r w:rsidR="005A5938">
              <w:rPr>
                <w:rFonts w:ascii="Tahoma" w:hAnsi="Tahoma" w:cs="Tahoma"/>
                <w:b/>
                <w:caps/>
                <w:sz w:val="20"/>
                <w:szCs w:val="20"/>
              </w:rPr>
              <w:t xml:space="preserve"> </w:t>
            </w:r>
            <w:r>
              <w:rPr>
                <w:rFonts w:ascii="Tahoma" w:hAnsi="Tahoma" w:cs="Tahoma"/>
                <w:b/>
                <w:caps/>
                <w:sz w:val="20"/>
                <w:szCs w:val="20"/>
              </w:rPr>
              <w:t>U</w:t>
            </w:r>
            <w:r w:rsidR="005A5938">
              <w:rPr>
                <w:rFonts w:ascii="Tahoma" w:hAnsi="Tahoma" w:cs="Tahoma"/>
                <w:b/>
                <w:caps/>
                <w:sz w:val="20"/>
                <w:szCs w:val="20"/>
              </w:rPr>
              <w:t xml:space="preserve"> </w:t>
            </w:r>
            <w:r>
              <w:rPr>
                <w:rFonts w:ascii="Tahoma" w:hAnsi="Tahoma" w:cs="Tahoma"/>
                <w:b/>
                <w:caps/>
                <w:sz w:val="20"/>
                <w:szCs w:val="20"/>
              </w:rPr>
              <w:t>N</w:t>
            </w:r>
            <w:r w:rsidR="005A5938">
              <w:rPr>
                <w:rFonts w:ascii="Tahoma" w:hAnsi="Tahoma" w:cs="Tahoma"/>
                <w:b/>
                <w:caps/>
                <w:sz w:val="20"/>
                <w:szCs w:val="20"/>
              </w:rPr>
              <w:t xml:space="preserve"> </w:t>
            </w:r>
            <w:r>
              <w:rPr>
                <w:rFonts w:ascii="Tahoma" w:hAnsi="Tahoma" w:cs="Tahoma"/>
                <w:b/>
                <w:caps/>
                <w:sz w:val="20"/>
                <w:szCs w:val="20"/>
              </w:rPr>
              <w:t>E</w:t>
            </w:r>
            <w:r w:rsidR="005A5938">
              <w:rPr>
                <w:rFonts w:ascii="Tahoma" w:hAnsi="Tahoma" w:cs="Tahoma"/>
                <w:b/>
                <w:caps/>
                <w:sz w:val="20"/>
                <w:szCs w:val="20"/>
              </w:rPr>
              <w:t xml:space="preserve"> </w:t>
            </w:r>
            <w:r>
              <w:rPr>
                <w:rFonts w:ascii="Tahoma" w:hAnsi="Tahoma" w:cs="Tahoma"/>
                <w:b/>
                <w:caps/>
                <w:sz w:val="20"/>
                <w:szCs w:val="20"/>
              </w:rPr>
              <w:t>D</w:t>
            </w:r>
            <w:r w:rsidR="005A5938">
              <w:rPr>
                <w:rFonts w:ascii="Tahoma" w:hAnsi="Tahoma" w:cs="Tahoma"/>
                <w:b/>
                <w:caps/>
                <w:sz w:val="20"/>
                <w:szCs w:val="20"/>
              </w:rPr>
              <w:t xml:space="preserve"> </w:t>
            </w:r>
            <w:r>
              <w:rPr>
                <w:rFonts w:ascii="Tahoma" w:hAnsi="Tahoma" w:cs="Tahoma"/>
                <w:b/>
                <w:caps/>
                <w:sz w:val="20"/>
                <w:szCs w:val="20"/>
              </w:rPr>
              <w:t>O</w:t>
            </w:r>
            <w:r w:rsidR="005A5938">
              <w:rPr>
                <w:rFonts w:ascii="Tahoma" w:hAnsi="Tahoma" w:cs="Tahoma"/>
                <w:b/>
                <w:caps/>
                <w:sz w:val="20"/>
                <w:szCs w:val="20"/>
              </w:rPr>
              <w:t xml:space="preserve"> </w:t>
            </w:r>
            <w:r>
              <w:rPr>
                <w:rFonts w:ascii="Tahoma" w:hAnsi="Tahoma" w:cs="Tahoma"/>
                <w:b/>
                <w:caps/>
                <w:sz w:val="20"/>
                <w:szCs w:val="20"/>
              </w:rPr>
              <w:t>A</w:t>
            </w:r>
            <w:r w:rsidR="005A5938">
              <w:rPr>
                <w:rFonts w:ascii="Tahoma" w:hAnsi="Tahoma" w:cs="Tahoma"/>
                <w:b/>
                <w:caps/>
                <w:sz w:val="20"/>
                <w:szCs w:val="20"/>
              </w:rPr>
              <w:t xml:space="preserve"> </w:t>
            </w:r>
            <w:r>
              <w:rPr>
                <w:rFonts w:ascii="Tahoma" w:hAnsi="Tahoma" w:cs="Tahoma"/>
                <w:b/>
                <w:caps/>
                <w:sz w:val="20"/>
                <w:szCs w:val="20"/>
              </w:rPr>
              <w:t>R</w:t>
            </w:r>
            <w:r w:rsidR="005A5938">
              <w:rPr>
                <w:rFonts w:ascii="Tahoma" w:hAnsi="Tahoma" w:cs="Tahoma"/>
                <w:b/>
                <w:caps/>
                <w:sz w:val="20"/>
                <w:szCs w:val="20"/>
              </w:rPr>
              <w:t xml:space="preserve"> </w:t>
            </w:r>
            <w:r>
              <w:rPr>
                <w:rFonts w:ascii="Tahoma" w:hAnsi="Tahoma" w:cs="Tahoma"/>
                <w:b/>
                <w:caps/>
                <w:sz w:val="20"/>
                <w:szCs w:val="20"/>
              </w:rPr>
              <w:t>A</w:t>
            </w:r>
          </w:p>
          <w:p w:rsidR="00027026" w:rsidRPr="00A670CC" w:rsidRDefault="00A670CC" w:rsidP="00A670CC">
            <w:pPr>
              <w:jc w:val="center"/>
              <w:rPr>
                <w:rFonts w:ascii="Tahoma" w:hAnsi="Tahoma" w:cs="Tahoma"/>
                <w:b/>
                <w:sz w:val="20"/>
                <w:szCs w:val="20"/>
              </w:rPr>
            </w:pPr>
            <w:r w:rsidRPr="00A670CC">
              <w:rPr>
                <w:rFonts w:ascii="Tahoma" w:hAnsi="Tahoma" w:cs="Tahoma"/>
                <w:b/>
                <w:caps/>
                <w:sz w:val="20"/>
                <w:szCs w:val="20"/>
              </w:rPr>
              <w:t>Comisia de concurs</w:t>
            </w:r>
          </w:p>
        </w:tc>
        <w:tc>
          <w:tcPr>
            <w:tcW w:w="5236" w:type="dxa"/>
            <w:shd w:val="clear" w:color="auto" w:fill="auto"/>
          </w:tcPr>
          <w:p w:rsidR="00A670CC" w:rsidRPr="00A670CC" w:rsidRDefault="00412190" w:rsidP="009223A7">
            <w:pPr>
              <w:pStyle w:val="Titlu1"/>
              <w:ind w:left="1440" w:firstLine="0"/>
            </w:pPr>
            <w:r w:rsidRPr="00A670CC">
              <w:t>NESECRET</w:t>
            </w:r>
          </w:p>
          <w:p w:rsidR="00A670CC" w:rsidRDefault="00A670CC" w:rsidP="009223A7">
            <w:pPr>
              <w:pStyle w:val="Titlu1"/>
              <w:ind w:left="1440" w:firstLine="0"/>
            </w:pPr>
            <w:r>
              <w:t xml:space="preserve">Nr. </w:t>
            </w:r>
            <w:r w:rsidR="00F953D6">
              <w:t>64061</w:t>
            </w:r>
            <w:r>
              <w:t xml:space="preserve"> din </w:t>
            </w:r>
            <w:r w:rsidR="0080023C">
              <w:t>04</w:t>
            </w:r>
            <w:r w:rsidR="00F315D6">
              <w:t>.01.2022</w:t>
            </w:r>
          </w:p>
          <w:p w:rsidR="00412190" w:rsidRPr="00A670CC" w:rsidRDefault="00412190" w:rsidP="009223A7">
            <w:pPr>
              <w:pStyle w:val="Titlu1"/>
              <w:ind w:left="1440" w:firstLine="0"/>
            </w:pPr>
            <w:r w:rsidRPr="00A670CC">
              <w:t>Ex</w:t>
            </w:r>
            <w:r w:rsidR="00A670CC">
              <w:t>emplar unic</w:t>
            </w:r>
          </w:p>
        </w:tc>
      </w:tr>
      <w:tr w:rsidR="00A670CC" w:rsidRPr="006558B9" w:rsidTr="00A670CC">
        <w:tc>
          <w:tcPr>
            <w:tcW w:w="5235" w:type="dxa"/>
            <w:shd w:val="clear" w:color="auto" w:fill="auto"/>
            <w:vAlign w:val="center"/>
          </w:tcPr>
          <w:p w:rsidR="00A670CC" w:rsidRPr="00A670CC" w:rsidRDefault="00A670CC" w:rsidP="00A670CC">
            <w:pPr>
              <w:jc w:val="center"/>
              <w:rPr>
                <w:rFonts w:ascii="Tahoma" w:hAnsi="Tahoma" w:cs="Tahoma"/>
                <w:b/>
                <w:i/>
                <w:caps/>
                <w:sz w:val="20"/>
                <w:szCs w:val="20"/>
              </w:rPr>
            </w:pPr>
          </w:p>
        </w:tc>
        <w:tc>
          <w:tcPr>
            <w:tcW w:w="5236" w:type="dxa"/>
            <w:shd w:val="clear" w:color="auto" w:fill="auto"/>
            <w:vAlign w:val="center"/>
          </w:tcPr>
          <w:p w:rsidR="00A670CC" w:rsidRDefault="00A670CC" w:rsidP="00A670CC">
            <w:pPr>
              <w:jc w:val="center"/>
              <w:rPr>
                <w:rFonts w:ascii="Tahoma" w:hAnsi="Tahoma" w:cs="Tahoma"/>
                <w:b/>
                <w:u w:val="single"/>
              </w:rPr>
            </w:pPr>
          </w:p>
          <w:p w:rsidR="00A670CC" w:rsidRPr="00A670CC" w:rsidRDefault="00A670CC" w:rsidP="00A670CC">
            <w:pPr>
              <w:jc w:val="center"/>
              <w:rPr>
                <w:rFonts w:ascii="Tahoma" w:hAnsi="Tahoma" w:cs="Tahoma"/>
                <w:b/>
                <w:u w:val="single"/>
              </w:rPr>
            </w:pPr>
            <w:r w:rsidRPr="00A670CC">
              <w:rPr>
                <w:rFonts w:ascii="Tahoma" w:hAnsi="Tahoma" w:cs="Tahoma"/>
                <w:b/>
                <w:u w:val="single"/>
              </w:rPr>
              <w:t>A P R O B</w:t>
            </w:r>
          </w:p>
          <w:p w:rsidR="00A670CC" w:rsidRPr="001E1351" w:rsidRDefault="00A670CC" w:rsidP="00A670CC">
            <w:pPr>
              <w:jc w:val="center"/>
              <w:rPr>
                <w:rFonts w:ascii="Tahoma" w:hAnsi="Tahoma" w:cs="Tahoma"/>
                <w:i/>
              </w:rPr>
            </w:pPr>
            <w:r w:rsidRPr="001E1351">
              <w:rPr>
                <w:rFonts w:ascii="Tahoma" w:hAnsi="Tahoma" w:cs="Tahoma"/>
                <w:i/>
              </w:rPr>
              <w:t xml:space="preserve">Postarea pe </w:t>
            </w:r>
            <w:r w:rsidR="001E1351" w:rsidRPr="001E1351">
              <w:rPr>
                <w:rFonts w:ascii="Tahoma" w:hAnsi="Tahoma" w:cs="Tahoma"/>
                <w:i/>
              </w:rPr>
              <w:t>i</w:t>
            </w:r>
            <w:r w:rsidRPr="001E1351">
              <w:rPr>
                <w:rFonts w:ascii="Tahoma" w:hAnsi="Tahoma" w:cs="Tahoma"/>
                <w:i/>
              </w:rPr>
              <w:t xml:space="preserve">nternet, </w:t>
            </w:r>
            <w:r w:rsidR="001E1351" w:rsidRPr="001E1351">
              <w:rPr>
                <w:rFonts w:ascii="Tahoma" w:hAnsi="Tahoma" w:cs="Tahoma"/>
                <w:i/>
              </w:rPr>
              <w:t>i</w:t>
            </w:r>
            <w:r w:rsidRPr="001E1351">
              <w:rPr>
                <w:rFonts w:ascii="Tahoma" w:hAnsi="Tahoma" w:cs="Tahoma"/>
                <w:i/>
              </w:rPr>
              <w:t>ntranet și afișarea la sediul inspectoratului</w:t>
            </w:r>
          </w:p>
          <w:p w:rsidR="00A670CC" w:rsidRDefault="00A670CC" w:rsidP="00A670CC">
            <w:pPr>
              <w:jc w:val="center"/>
              <w:rPr>
                <w:rFonts w:ascii="Tahoma" w:hAnsi="Tahoma" w:cs="Tahoma"/>
                <w:b/>
              </w:rPr>
            </w:pPr>
            <w:r w:rsidRPr="00A670CC">
              <w:rPr>
                <w:rFonts w:ascii="Tahoma" w:hAnsi="Tahoma" w:cs="Tahoma"/>
                <w:b/>
              </w:rPr>
              <w:t>ŞEFUL INSPECTORATULUI</w:t>
            </w:r>
          </w:p>
          <w:p w:rsidR="00F953D6" w:rsidRDefault="00F953D6" w:rsidP="00A670CC">
            <w:pPr>
              <w:jc w:val="center"/>
              <w:rPr>
                <w:rFonts w:ascii="Tahoma" w:hAnsi="Tahoma" w:cs="Tahoma"/>
                <w:b/>
              </w:rPr>
            </w:pPr>
          </w:p>
          <w:p w:rsidR="00F953D6" w:rsidRPr="00A670CC" w:rsidRDefault="00F953D6" w:rsidP="00A670CC">
            <w:pPr>
              <w:jc w:val="center"/>
              <w:rPr>
                <w:rFonts w:ascii="Tahoma" w:hAnsi="Tahoma" w:cs="Tahoma"/>
                <w:b/>
              </w:rPr>
            </w:pPr>
          </w:p>
          <w:p w:rsidR="00A670CC" w:rsidRPr="00A670CC" w:rsidRDefault="00A670CC" w:rsidP="00A670CC">
            <w:pPr>
              <w:tabs>
                <w:tab w:val="left" w:pos="1215"/>
              </w:tabs>
              <w:jc w:val="center"/>
              <w:rPr>
                <w:rFonts w:ascii="Tahoma" w:hAnsi="Tahoma" w:cs="Tahoma"/>
                <w:b/>
                <w:sz w:val="20"/>
                <w:szCs w:val="20"/>
              </w:rPr>
            </w:pPr>
          </w:p>
        </w:tc>
      </w:tr>
      <w:tr w:rsidR="00A670CC" w:rsidRPr="006558B9" w:rsidTr="00A670CC">
        <w:tc>
          <w:tcPr>
            <w:tcW w:w="5235" w:type="dxa"/>
            <w:shd w:val="clear" w:color="auto" w:fill="auto"/>
            <w:vAlign w:val="center"/>
          </w:tcPr>
          <w:p w:rsidR="00A670CC" w:rsidRDefault="00A670CC" w:rsidP="00A670CC">
            <w:pPr>
              <w:jc w:val="center"/>
              <w:rPr>
                <w:rFonts w:ascii="Tahoma" w:hAnsi="Tahoma" w:cs="Tahoma"/>
                <w:b/>
                <w:color w:val="000000"/>
                <w:u w:val="single"/>
              </w:rPr>
            </w:pPr>
          </w:p>
          <w:p w:rsidR="00A670CC" w:rsidRPr="00A670CC" w:rsidRDefault="00A670CC" w:rsidP="00A670CC">
            <w:pPr>
              <w:jc w:val="center"/>
              <w:rPr>
                <w:rFonts w:ascii="Tahoma" w:hAnsi="Tahoma" w:cs="Tahoma"/>
                <w:b/>
                <w:color w:val="000000"/>
                <w:u w:val="single"/>
              </w:rPr>
            </w:pPr>
            <w:r w:rsidRPr="00A670CC">
              <w:rPr>
                <w:rFonts w:ascii="Tahoma" w:hAnsi="Tahoma" w:cs="Tahoma"/>
                <w:b/>
                <w:color w:val="000000"/>
                <w:u w:val="single"/>
              </w:rPr>
              <w:t>A P R O B</w:t>
            </w:r>
          </w:p>
          <w:p w:rsidR="00A670CC" w:rsidRPr="00A670CC" w:rsidRDefault="00A670CC" w:rsidP="00A670CC">
            <w:pPr>
              <w:jc w:val="center"/>
              <w:rPr>
                <w:rFonts w:ascii="Tahoma" w:hAnsi="Tahoma" w:cs="Tahoma"/>
                <w:b/>
                <w:color w:val="000000"/>
              </w:rPr>
            </w:pPr>
            <w:r w:rsidRPr="00A670CC">
              <w:rPr>
                <w:rFonts w:ascii="Tahoma" w:hAnsi="Tahoma" w:cs="Tahoma"/>
                <w:b/>
                <w:color w:val="000000"/>
              </w:rPr>
              <w:t>PREŞEDINTELE COMISIEI DE CONCURS</w:t>
            </w:r>
          </w:p>
          <w:p w:rsidR="00A670CC" w:rsidRDefault="00A670CC" w:rsidP="00A670CC">
            <w:pPr>
              <w:jc w:val="center"/>
              <w:rPr>
                <w:rFonts w:ascii="Tahoma" w:hAnsi="Tahoma" w:cs="Tahoma"/>
                <w:b/>
                <w:u w:val="single"/>
              </w:rPr>
            </w:pPr>
          </w:p>
          <w:p w:rsidR="00F953D6" w:rsidRDefault="00F953D6" w:rsidP="00A670CC">
            <w:pPr>
              <w:jc w:val="center"/>
              <w:rPr>
                <w:rFonts w:ascii="Tahoma" w:hAnsi="Tahoma" w:cs="Tahoma"/>
                <w:b/>
                <w:u w:val="single"/>
              </w:rPr>
            </w:pPr>
          </w:p>
          <w:p w:rsidR="00F953D6" w:rsidRPr="00A670CC" w:rsidRDefault="00F953D6" w:rsidP="00A670CC">
            <w:pPr>
              <w:jc w:val="center"/>
              <w:rPr>
                <w:rFonts w:ascii="Tahoma" w:hAnsi="Tahoma" w:cs="Tahoma"/>
                <w:b/>
                <w:u w:val="single"/>
              </w:rPr>
            </w:pPr>
          </w:p>
        </w:tc>
        <w:tc>
          <w:tcPr>
            <w:tcW w:w="5236" w:type="dxa"/>
            <w:shd w:val="clear" w:color="auto" w:fill="auto"/>
            <w:vAlign w:val="center"/>
          </w:tcPr>
          <w:p w:rsidR="00A670CC" w:rsidRPr="00A670CC" w:rsidRDefault="00A670CC" w:rsidP="00A670CC">
            <w:pPr>
              <w:jc w:val="center"/>
              <w:rPr>
                <w:rFonts w:ascii="Tahoma" w:hAnsi="Tahoma" w:cs="Tahoma"/>
                <w:b/>
                <w:sz w:val="20"/>
                <w:szCs w:val="20"/>
              </w:rPr>
            </w:pPr>
          </w:p>
        </w:tc>
      </w:tr>
    </w:tbl>
    <w:p w:rsidR="00027026" w:rsidRDefault="002136D0" w:rsidP="005403AE">
      <w:pPr>
        <w:pStyle w:val="Titlu1"/>
        <w:ind w:left="0" w:firstLine="0"/>
      </w:pPr>
      <w:r w:rsidRPr="00027026">
        <w:t xml:space="preserve">    </w:t>
      </w:r>
    </w:p>
    <w:p w:rsidR="00A670CC" w:rsidRPr="00A670CC" w:rsidRDefault="00A670CC" w:rsidP="00A670CC">
      <w:pPr>
        <w:tabs>
          <w:tab w:val="left" w:pos="1440"/>
        </w:tabs>
        <w:jc w:val="center"/>
        <w:outlineLvl w:val="0"/>
        <w:rPr>
          <w:rFonts w:ascii="Tahoma" w:hAnsi="Tahoma" w:cs="Tahoma"/>
        </w:rPr>
      </w:pPr>
      <w:r w:rsidRPr="00A670CC">
        <w:rPr>
          <w:rFonts w:ascii="Tahoma" w:hAnsi="Tahoma" w:cs="Tahoma"/>
        </w:rPr>
        <w:t>C ă t r e,</w:t>
      </w:r>
    </w:p>
    <w:p w:rsidR="00A670CC" w:rsidRPr="00BA677D" w:rsidRDefault="00A670CC" w:rsidP="00A670CC">
      <w:pPr>
        <w:jc w:val="center"/>
        <w:rPr>
          <w:rFonts w:ascii="Tahoma" w:hAnsi="Tahoma" w:cs="Tahoma"/>
        </w:rPr>
      </w:pPr>
      <w:r w:rsidRPr="00BA677D">
        <w:rPr>
          <w:rFonts w:ascii="Tahoma" w:hAnsi="Tahoma" w:cs="Tahoma"/>
        </w:rPr>
        <w:t>UNITĂŢILE CENTRALE DIN I.G.P.R.</w:t>
      </w:r>
    </w:p>
    <w:p w:rsidR="00A670CC" w:rsidRPr="00BA677D" w:rsidRDefault="00A670CC" w:rsidP="00A670CC">
      <w:pPr>
        <w:jc w:val="center"/>
        <w:rPr>
          <w:rFonts w:ascii="Tahoma" w:hAnsi="Tahoma" w:cs="Tahoma"/>
        </w:rPr>
      </w:pPr>
      <w:r w:rsidRPr="00BA677D">
        <w:rPr>
          <w:rFonts w:ascii="Tahoma" w:hAnsi="Tahoma" w:cs="Tahoma"/>
        </w:rPr>
        <w:t>DIRECŢIA GENERALĂ DE POLIŢIE A MUNICIPIULUI BUCUREŞTI</w:t>
      </w:r>
    </w:p>
    <w:p w:rsidR="00A670CC" w:rsidRPr="00BA677D" w:rsidRDefault="00A670CC" w:rsidP="00A670CC">
      <w:pPr>
        <w:jc w:val="center"/>
        <w:rPr>
          <w:rFonts w:ascii="Tahoma" w:hAnsi="Tahoma" w:cs="Tahoma"/>
        </w:rPr>
      </w:pPr>
      <w:r w:rsidRPr="00BA677D">
        <w:rPr>
          <w:rFonts w:ascii="Tahoma" w:hAnsi="Tahoma" w:cs="Tahoma"/>
        </w:rPr>
        <w:t>TOATE INSPECTORATELE DE POLIŢIE JUDEŢENE</w:t>
      </w:r>
    </w:p>
    <w:p w:rsidR="00A670CC" w:rsidRPr="00BA677D" w:rsidRDefault="00A670CC" w:rsidP="00A670CC">
      <w:pPr>
        <w:jc w:val="center"/>
        <w:rPr>
          <w:rFonts w:ascii="Tahoma" w:hAnsi="Tahoma" w:cs="Tahoma"/>
        </w:rPr>
      </w:pPr>
      <w:r w:rsidRPr="00BA677D">
        <w:rPr>
          <w:rFonts w:ascii="Tahoma" w:hAnsi="Tahoma" w:cs="Tahoma"/>
        </w:rPr>
        <w:t>INSTITUŢII/CENTRE DE ÎNVĂŢĂMÂNT/PREGĂTIRE ALE M.A.I.</w:t>
      </w:r>
    </w:p>
    <w:p w:rsidR="00A670CC" w:rsidRPr="00BA677D" w:rsidRDefault="00A670CC" w:rsidP="00A670CC">
      <w:pPr>
        <w:jc w:val="center"/>
        <w:rPr>
          <w:rFonts w:ascii="Tahoma" w:hAnsi="Tahoma" w:cs="Tahoma"/>
        </w:rPr>
      </w:pPr>
      <w:r w:rsidRPr="00BA677D">
        <w:rPr>
          <w:rFonts w:ascii="Tahoma" w:hAnsi="Tahoma" w:cs="Tahoma"/>
          <w:color w:val="0D0D0D"/>
        </w:rPr>
        <w:t xml:space="preserve">Toate subunităţile din cadrul </w:t>
      </w:r>
      <w:r w:rsidRPr="00BA677D">
        <w:rPr>
          <w:rFonts w:ascii="Tahoma" w:hAnsi="Tahoma" w:cs="Tahoma"/>
        </w:rPr>
        <w:t>INSPECTORATULUI DE POLIȚIE JUDEȚEAN HUNEDOARA</w:t>
      </w:r>
    </w:p>
    <w:p w:rsidR="00A670CC" w:rsidRPr="00A670CC" w:rsidRDefault="00A670CC" w:rsidP="00A670CC">
      <w:pPr>
        <w:pStyle w:val="CharChar"/>
        <w:jc w:val="center"/>
        <w:rPr>
          <w:rFonts w:ascii="Tahoma" w:hAnsi="Tahoma" w:cs="Tahoma"/>
          <w:b/>
          <w:lang w:val="ro-RO"/>
        </w:rPr>
      </w:pPr>
    </w:p>
    <w:p w:rsidR="005054DD" w:rsidRDefault="005054DD" w:rsidP="00A670CC">
      <w:pPr>
        <w:pStyle w:val="CharChar"/>
        <w:jc w:val="center"/>
        <w:rPr>
          <w:rFonts w:ascii="Tahoma" w:hAnsi="Tahoma" w:cs="Tahoma"/>
          <w:b/>
          <w:sz w:val="32"/>
          <w:szCs w:val="32"/>
          <w:u w:val="single"/>
          <w:lang w:val="ro-RO"/>
        </w:rPr>
      </w:pPr>
    </w:p>
    <w:p w:rsidR="00A670CC" w:rsidRDefault="00A670CC" w:rsidP="00A670CC">
      <w:pPr>
        <w:pStyle w:val="CharChar"/>
        <w:jc w:val="center"/>
        <w:rPr>
          <w:rFonts w:ascii="Tahoma" w:hAnsi="Tahoma" w:cs="Tahoma"/>
          <w:b/>
          <w:sz w:val="32"/>
          <w:szCs w:val="32"/>
          <w:u w:val="single"/>
          <w:lang w:val="ro-RO"/>
        </w:rPr>
      </w:pPr>
      <w:r w:rsidRPr="005A5938">
        <w:rPr>
          <w:rFonts w:ascii="Tahoma" w:hAnsi="Tahoma" w:cs="Tahoma"/>
          <w:b/>
          <w:sz w:val="32"/>
          <w:szCs w:val="32"/>
          <w:u w:val="single"/>
          <w:lang w:val="ro-RO"/>
        </w:rPr>
        <w:t>A N U N Ţ</w:t>
      </w:r>
    </w:p>
    <w:p w:rsidR="005054DD" w:rsidRPr="005A5938" w:rsidRDefault="005054DD" w:rsidP="00A670CC">
      <w:pPr>
        <w:pStyle w:val="CharChar"/>
        <w:jc w:val="center"/>
        <w:rPr>
          <w:rFonts w:ascii="Tahoma" w:hAnsi="Tahoma" w:cs="Tahoma"/>
          <w:b/>
          <w:sz w:val="32"/>
          <w:szCs w:val="32"/>
          <w:u w:val="single"/>
          <w:lang w:val="ro-RO"/>
        </w:rPr>
      </w:pPr>
    </w:p>
    <w:p w:rsidR="00A670CC" w:rsidRPr="00A670CC" w:rsidRDefault="00A670CC" w:rsidP="00A670CC">
      <w:pPr>
        <w:jc w:val="center"/>
        <w:rPr>
          <w:rFonts w:ascii="Tahoma" w:hAnsi="Tahoma" w:cs="Tahoma"/>
          <w:b/>
        </w:rPr>
      </w:pPr>
    </w:p>
    <w:p w:rsidR="00A670CC" w:rsidRPr="00A670CC" w:rsidRDefault="00A670CC" w:rsidP="00A670CC">
      <w:pPr>
        <w:pStyle w:val="Corptext"/>
        <w:ind w:right="43" w:firstLine="708"/>
        <w:jc w:val="both"/>
        <w:rPr>
          <w:rFonts w:ascii="Tahoma" w:hAnsi="Tahoma" w:cs="Tahoma"/>
          <w:color w:val="FF0000"/>
        </w:rPr>
      </w:pPr>
      <w:r w:rsidRPr="00A670CC">
        <w:rPr>
          <w:rFonts w:ascii="Tahoma" w:hAnsi="Tahoma" w:cs="Tahoma"/>
        </w:rPr>
        <w:t xml:space="preserve">În conformitate cu prevederile </w:t>
      </w:r>
      <w:r w:rsidRPr="00A670CC">
        <w:rPr>
          <w:rFonts w:ascii="Tahoma" w:hAnsi="Tahoma" w:cs="Tahoma"/>
          <w:noProof/>
        </w:rPr>
        <w:t>art.</w:t>
      </w:r>
      <w:r w:rsidRPr="00A670CC">
        <w:rPr>
          <w:rFonts w:ascii="Tahoma" w:hAnsi="Tahoma" w:cs="Tahoma"/>
          <w:noProof/>
          <w:color w:val="C00000"/>
        </w:rPr>
        <w:t xml:space="preserve"> </w:t>
      </w:r>
      <w:r w:rsidRPr="00A670CC">
        <w:rPr>
          <w:rFonts w:ascii="Tahoma" w:hAnsi="Tahoma" w:cs="Tahoma"/>
          <w:noProof/>
        </w:rPr>
        <w:t xml:space="preserve">27^33, </w:t>
      </w:r>
      <w:r w:rsidRPr="00A670CC">
        <w:rPr>
          <w:rFonts w:ascii="Tahoma" w:hAnsi="Tahoma" w:cs="Tahoma"/>
        </w:rPr>
        <w:t xml:space="preserve">art.27^35 alin.1 lit. a, </w:t>
      </w:r>
      <w:r w:rsidRPr="00A670CC">
        <w:rPr>
          <w:rFonts w:ascii="Tahoma" w:hAnsi="Tahoma" w:cs="Tahoma"/>
          <w:noProof/>
        </w:rPr>
        <w:t>art. 27^37,</w:t>
      </w:r>
      <w:r w:rsidRPr="00A670CC">
        <w:rPr>
          <w:rFonts w:ascii="Tahoma" w:hAnsi="Tahoma" w:cs="Tahoma"/>
        </w:rPr>
        <w:t xml:space="preserve">  art. 27^38, art. 27^40 și art. 27^46 din Legea nr. 360/2002 </w:t>
      </w:r>
      <w:r w:rsidRPr="00A670CC">
        <w:rPr>
          <w:rFonts w:ascii="Tahoma" w:hAnsi="Tahoma" w:cs="Tahoma"/>
          <w:i/>
        </w:rPr>
        <w:t>privind Statutul poliţistului,</w:t>
      </w:r>
      <w:r w:rsidRPr="00A670CC">
        <w:rPr>
          <w:rFonts w:ascii="Tahoma" w:hAnsi="Tahoma" w:cs="Tahoma"/>
        </w:rPr>
        <w:t xml:space="preserve"> ale Ordinului M.A.I. nr. 140/2016 </w:t>
      </w:r>
      <w:r w:rsidRPr="00A670CC">
        <w:rPr>
          <w:rFonts w:ascii="Tahoma" w:hAnsi="Tahoma" w:cs="Tahoma"/>
          <w:i/>
        </w:rPr>
        <w:t>privind unele activităţi de management resurse umane în unităţile de poliţie ale Ministerului Afacerilor Interne</w:t>
      </w:r>
      <w:r w:rsidRPr="00A670CC">
        <w:rPr>
          <w:rFonts w:ascii="Tahoma" w:hAnsi="Tahoma" w:cs="Tahoma"/>
        </w:rPr>
        <w:t xml:space="preserve">, ale Dispoziţiei directorului general al D.G.M.R.U. din M.A.I. nr. II/1620/2015 </w:t>
      </w:r>
      <w:r w:rsidRPr="00A670CC">
        <w:rPr>
          <w:rFonts w:ascii="Tahoma" w:hAnsi="Tahoma" w:cs="Tahoma"/>
          <w:i/>
        </w:rPr>
        <w:t>privind unele proceduri şi formulare utilizate în activitatea de management resurse umane în unităţile M.A.I</w:t>
      </w:r>
      <w:r w:rsidRPr="00A670CC">
        <w:rPr>
          <w:rFonts w:ascii="Tahoma" w:hAnsi="Tahoma" w:cs="Tahoma"/>
        </w:rPr>
        <w:t>., toate cu modificările şi completările ulterioare</w:t>
      </w:r>
      <w:r w:rsidRPr="00A670CC">
        <w:rPr>
          <w:rFonts w:ascii="Tahoma" w:hAnsi="Tahoma" w:cs="Tahoma"/>
          <w:color w:val="000000"/>
        </w:rPr>
        <w:t xml:space="preserve">, ale adresei I.G.P.R. – D.M.R.U. nr. </w:t>
      </w:r>
      <w:r w:rsidR="0071498A" w:rsidRPr="0071498A">
        <w:rPr>
          <w:rFonts w:ascii="Tahoma" w:hAnsi="Tahoma" w:cs="Tahoma"/>
          <w:color w:val="000000"/>
        </w:rPr>
        <w:t>236382/14.12.2021</w:t>
      </w:r>
      <w:r w:rsidRPr="00A670CC">
        <w:rPr>
          <w:rFonts w:ascii="Tahoma" w:hAnsi="Tahoma" w:cs="Tahoma"/>
          <w:i/>
          <w:noProof/>
          <w:color w:val="000000"/>
        </w:rPr>
        <w:t>,</w:t>
      </w:r>
    </w:p>
    <w:p w:rsidR="00A670CC" w:rsidRPr="00A670CC" w:rsidRDefault="00A670CC" w:rsidP="00A670CC">
      <w:pPr>
        <w:pStyle w:val="Corptext"/>
        <w:ind w:right="43" w:firstLine="708"/>
        <w:jc w:val="both"/>
        <w:rPr>
          <w:rFonts w:ascii="Tahoma" w:hAnsi="Tahoma" w:cs="Tahoma"/>
        </w:rPr>
      </w:pPr>
      <w:r w:rsidRPr="00A670CC">
        <w:rPr>
          <w:rFonts w:ascii="Tahoma" w:hAnsi="Tahoma" w:cs="Tahoma"/>
          <w:b/>
        </w:rPr>
        <w:t>Inspectoratul de Poliţie Judeţean Hunedoara</w:t>
      </w:r>
      <w:r w:rsidRPr="00A670CC">
        <w:rPr>
          <w:rFonts w:ascii="Tahoma" w:hAnsi="Tahoma" w:cs="Tahoma"/>
        </w:rPr>
        <w:t xml:space="preserve">, </w:t>
      </w:r>
      <w:r w:rsidRPr="00A670CC">
        <w:rPr>
          <w:rFonts w:ascii="Tahoma" w:hAnsi="Tahoma" w:cs="Tahoma"/>
          <w:noProof/>
        </w:rPr>
        <w:t>cu sediul în municipiul Deva, str. Mihai Eminescu nr.130,</w:t>
      </w:r>
      <w:r w:rsidRPr="00A670CC">
        <w:rPr>
          <w:rFonts w:ascii="Tahoma" w:hAnsi="Tahoma" w:cs="Tahoma"/>
          <w:b/>
          <w:noProof/>
        </w:rPr>
        <w:t xml:space="preserve"> </w:t>
      </w:r>
      <w:r w:rsidRPr="00A670CC">
        <w:rPr>
          <w:rFonts w:ascii="Tahoma" w:hAnsi="Tahoma" w:cs="Tahoma"/>
          <w:noProof/>
        </w:rPr>
        <w:t>organizează</w:t>
      </w:r>
      <w:r w:rsidRPr="00A670CC">
        <w:rPr>
          <w:rFonts w:ascii="Tahoma" w:hAnsi="Tahoma" w:cs="Tahoma"/>
        </w:rPr>
        <w:t>:</w:t>
      </w:r>
    </w:p>
    <w:p w:rsidR="00A670CC" w:rsidRPr="00A670CC" w:rsidRDefault="00A670CC" w:rsidP="00A670CC">
      <w:pPr>
        <w:pStyle w:val="Corptext"/>
        <w:ind w:right="43"/>
        <w:jc w:val="center"/>
        <w:rPr>
          <w:rFonts w:ascii="Tahoma" w:hAnsi="Tahoma" w:cs="Tahoma"/>
          <w:b/>
          <w:u w:val="single"/>
        </w:rPr>
      </w:pPr>
      <w:r w:rsidRPr="00A670CC">
        <w:rPr>
          <w:rFonts w:ascii="Tahoma" w:hAnsi="Tahoma" w:cs="Tahoma"/>
          <w:b/>
          <w:u w:val="single"/>
        </w:rPr>
        <w:t xml:space="preserve">C O N C U R S </w:t>
      </w:r>
    </w:p>
    <w:p w:rsidR="00A670CC" w:rsidRPr="00A670CC" w:rsidRDefault="00A670CC" w:rsidP="00A670CC">
      <w:pPr>
        <w:pStyle w:val="Corptext"/>
        <w:spacing w:after="0"/>
        <w:ind w:firstLine="708"/>
        <w:jc w:val="both"/>
        <w:rPr>
          <w:rFonts w:ascii="Tahoma" w:hAnsi="Tahoma" w:cs="Tahoma"/>
          <w:b/>
        </w:rPr>
      </w:pPr>
      <w:r w:rsidRPr="00A670CC">
        <w:rPr>
          <w:rFonts w:ascii="Tahoma" w:hAnsi="Tahoma" w:cs="Tahoma"/>
        </w:rPr>
        <w:t xml:space="preserve">Pentru ocuparea postului vacant de </w:t>
      </w:r>
      <w:r w:rsidRPr="00A670CC">
        <w:rPr>
          <w:rFonts w:ascii="Tahoma" w:hAnsi="Tahoma" w:cs="Tahoma"/>
          <w:b/>
          <w:i/>
        </w:rPr>
        <w:t xml:space="preserve">șef birou I </w:t>
      </w:r>
      <w:r w:rsidRPr="00A670CC">
        <w:rPr>
          <w:rFonts w:ascii="Tahoma" w:hAnsi="Tahoma" w:cs="Tahoma"/>
        </w:rPr>
        <w:t xml:space="preserve">la </w:t>
      </w:r>
      <w:r w:rsidR="00077E79">
        <w:rPr>
          <w:rFonts w:ascii="Tahoma" w:hAnsi="Tahoma" w:cs="Tahoma"/>
          <w:b/>
          <w:i/>
        </w:rPr>
        <w:t>Biroul Siguranță Școlară</w:t>
      </w:r>
      <w:r w:rsidRPr="00A670CC">
        <w:rPr>
          <w:rFonts w:ascii="Tahoma" w:hAnsi="Tahoma" w:cs="Tahoma"/>
          <w:bCs/>
        </w:rPr>
        <w:t>,</w:t>
      </w:r>
      <w:r w:rsidRPr="00A670CC">
        <w:rPr>
          <w:rFonts w:ascii="Tahoma" w:hAnsi="Tahoma" w:cs="Tahoma"/>
          <w:noProof/>
        </w:rPr>
        <w:t xml:space="preserve"> poziția </w:t>
      </w:r>
      <w:r w:rsidR="00077E79" w:rsidRPr="00D750DC">
        <w:rPr>
          <w:rFonts w:ascii="Tahoma" w:hAnsi="Tahoma" w:cs="Tahoma"/>
          <w:b/>
          <w:i/>
          <w:noProof/>
        </w:rPr>
        <w:t>282</w:t>
      </w:r>
      <w:r w:rsidRPr="00A670CC">
        <w:rPr>
          <w:rFonts w:ascii="Tahoma" w:hAnsi="Tahoma" w:cs="Tahoma"/>
          <w:b/>
          <w:i/>
          <w:noProof/>
        </w:rPr>
        <w:t xml:space="preserve"> </w:t>
      </w:r>
      <w:r w:rsidRPr="00A670CC">
        <w:rPr>
          <w:rFonts w:ascii="Tahoma" w:hAnsi="Tahoma" w:cs="Tahoma"/>
          <w:noProof/>
        </w:rPr>
        <w:t>din Statul de organizare al inspectoratului, cu personal recrutat din sursă internă (ofițeri de poliţie)</w:t>
      </w:r>
      <w:r w:rsidRPr="00A670CC">
        <w:rPr>
          <w:rFonts w:ascii="Tahoma" w:hAnsi="Tahoma" w:cs="Tahoma"/>
        </w:rPr>
        <w:t>.</w:t>
      </w:r>
    </w:p>
    <w:p w:rsidR="00A670CC" w:rsidRPr="00A670CC" w:rsidRDefault="00A670CC" w:rsidP="00A670CC">
      <w:pPr>
        <w:pStyle w:val="Corptext"/>
        <w:spacing w:after="0"/>
        <w:ind w:firstLine="708"/>
        <w:jc w:val="both"/>
        <w:rPr>
          <w:rFonts w:ascii="Tahoma" w:hAnsi="Tahoma" w:cs="Tahoma"/>
        </w:rPr>
      </w:pPr>
      <w:r w:rsidRPr="00A670CC">
        <w:rPr>
          <w:rFonts w:ascii="Tahoma" w:hAnsi="Tahoma" w:cs="Tahoma"/>
          <w:color w:val="000000"/>
        </w:rPr>
        <w:t xml:space="preserve">În vederea </w:t>
      </w:r>
      <w:r w:rsidRPr="00A670CC">
        <w:rPr>
          <w:rFonts w:ascii="Tahoma" w:hAnsi="Tahoma" w:cs="Tahoma"/>
          <w:noProof/>
        </w:rPr>
        <w:t>înscrierii şi participării la concurs, candidaţii trebuie să îndeplinească cumulativ următoarele condiţii obligatorii</w:t>
      </w:r>
      <w:r w:rsidRPr="00A670CC">
        <w:rPr>
          <w:rFonts w:ascii="Tahoma" w:hAnsi="Tahoma" w:cs="Tahoma"/>
        </w:rPr>
        <w:t xml:space="preserve">: </w:t>
      </w:r>
    </w:p>
    <w:p w:rsidR="00A670CC" w:rsidRPr="00A670CC" w:rsidRDefault="00A670CC" w:rsidP="00A670CC">
      <w:pPr>
        <w:pStyle w:val="Corptext"/>
        <w:spacing w:after="0"/>
        <w:ind w:firstLine="708"/>
        <w:jc w:val="both"/>
        <w:rPr>
          <w:rFonts w:ascii="Tahoma" w:hAnsi="Tahoma" w:cs="Tahoma"/>
        </w:rPr>
      </w:pPr>
    </w:p>
    <w:p w:rsidR="00FC69A5" w:rsidRDefault="00FC69A5" w:rsidP="00A670CC">
      <w:pPr>
        <w:numPr>
          <w:ilvl w:val="0"/>
          <w:numId w:val="8"/>
        </w:numPr>
        <w:autoSpaceDE w:val="0"/>
        <w:autoSpaceDN w:val="0"/>
        <w:adjustRightInd w:val="0"/>
        <w:jc w:val="both"/>
        <w:rPr>
          <w:rFonts w:ascii="Tahoma" w:hAnsi="Tahoma" w:cs="Tahoma"/>
          <w:color w:val="000000"/>
        </w:rPr>
      </w:pPr>
      <w:r w:rsidRPr="00A670CC">
        <w:rPr>
          <w:rFonts w:ascii="Tahoma" w:hAnsi="Tahoma" w:cs="Tahoma"/>
          <w:noProof/>
          <w:color w:val="000000"/>
        </w:rPr>
        <w:t xml:space="preserve">să aibă </w:t>
      </w:r>
      <w:r w:rsidRPr="00A670CC">
        <w:rPr>
          <w:rFonts w:ascii="Tahoma" w:hAnsi="Tahoma" w:cs="Tahoma"/>
          <w:b/>
          <w:noProof/>
          <w:color w:val="000000"/>
        </w:rPr>
        <w:t>pregătire de bază</w:t>
      </w:r>
      <w:r w:rsidRPr="00A670CC">
        <w:rPr>
          <w:rFonts w:ascii="Tahoma" w:hAnsi="Tahoma" w:cs="Tahoma"/>
          <w:noProof/>
          <w:color w:val="000000"/>
        </w:rPr>
        <w:t xml:space="preserve"> : studii universitare de lungă durată </w:t>
      </w:r>
      <w:r>
        <w:rPr>
          <w:rFonts w:ascii="Tahoma" w:hAnsi="Tahoma" w:cs="Tahoma"/>
          <w:noProof/>
          <w:color w:val="000000"/>
        </w:rPr>
        <w:t xml:space="preserve">absolvite </w:t>
      </w:r>
      <w:r w:rsidRPr="00A670CC">
        <w:rPr>
          <w:rFonts w:ascii="Tahoma" w:hAnsi="Tahoma" w:cs="Tahoma"/>
          <w:noProof/>
          <w:color w:val="000000"/>
        </w:rPr>
        <w:t xml:space="preserve">cu diplomă de licență </w:t>
      </w:r>
      <w:r w:rsidR="00EF0860">
        <w:rPr>
          <w:rFonts w:ascii="Tahoma" w:hAnsi="Tahoma" w:cs="Tahoma"/>
          <w:noProof/>
          <w:color w:val="000000"/>
        </w:rPr>
        <w:t xml:space="preserve">sau </w:t>
      </w:r>
      <w:r w:rsidRPr="00A670CC">
        <w:rPr>
          <w:rFonts w:ascii="Tahoma" w:hAnsi="Tahoma" w:cs="Tahoma"/>
          <w:noProof/>
          <w:color w:val="000000"/>
        </w:rPr>
        <w:t>echivalentă sau studii superioare de licență, ciclul I de studii universitare (</w:t>
      </w:r>
      <w:r w:rsidR="00EF0860">
        <w:rPr>
          <w:rFonts w:ascii="Tahoma" w:hAnsi="Tahoma" w:cs="Tahoma"/>
          <w:noProof/>
          <w:color w:val="000000"/>
        </w:rPr>
        <w:t xml:space="preserve">în </w:t>
      </w:r>
      <w:r w:rsidRPr="00A670CC">
        <w:rPr>
          <w:rFonts w:ascii="Tahoma" w:hAnsi="Tahoma" w:cs="Tahoma"/>
          <w:noProof/>
          <w:color w:val="000000"/>
        </w:rPr>
        <w:t>sistem ”Bologna”)</w:t>
      </w:r>
      <w:r w:rsidR="003C23B0" w:rsidRPr="003C23B0">
        <w:rPr>
          <w:rFonts w:ascii="Tahoma" w:hAnsi="Tahoma" w:cs="Tahoma"/>
          <w:noProof/>
          <w:color w:val="000000"/>
        </w:rPr>
        <w:t xml:space="preserve"> </w:t>
      </w:r>
      <w:r w:rsidR="003C23B0">
        <w:rPr>
          <w:rFonts w:ascii="Tahoma" w:hAnsi="Tahoma" w:cs="Tahoma"/>
          <w:noProof/>
          <w:color w:val="000000"/>
        </w:rPr>
        <w:t xml:space="preserve">absolvite </w:t>
      </w:r>
      <w:r w:rsidR="003C23B0" w:rsidRPr="00A670CC">
        <w:rPr>
          <w:rFonts w:ascii="Tahoma" w:hAnsi="Tahoma" w:cs="Tahoma"/>
          <w:noProof/>
          <w:color w:val="000000"/>
        </w:rPr>
        <w:t xml:space="preserve">cu diplomă de licență </w:t>
      </w:r>
      <w:r w:rsidR="003C23B0">
        <w:rPr>
          <w:rFonts w:ascii="Tahoma" w:hAnsi="Tahoma" w:cs="Tahoma"/>
          <w:noProof/>
          <w:color w:val="000000"/>
        </w:rPr>
        <w:t xml:space="preserve">sau </w:t>
      </w:r>
      <w:r w:rsidR="003C23B0" w:rsidRPr="00A670CC">
        <w:rPr>
          <w:rFonts w:ascii="Tahoma" w:hAnsi="Tahoma" w:cs="Tahoma"/>
          <w:noProof/>
          <w:color w:val="000000"/>
        </w:rPr>
        <w:t>echivalentă</w:t>
      </w:r>
      <w:r w:rsidRPr="00A670CC">
        <w:rPr>
          <w:rFonts w:ascii="Tahoma" w:hAnsi="Tahoma" w:cs="Tahoma"/>
          <w:noProof/>
          <w:color w:val="000000"/>
        </w:rPr>
        <w:t>;</w:t>
      </w:r>
    </w:p>
    <w:p w:rsidR="00634494" w:rsidRPr="00634494" w:rsidRDefault="00634494" w:rsidP="00634494">
      <w:pPr>
        <w:numPr>
          <w:ilvl w:val="0"/>
          <w:numId w:val="8"/>
        </w:numPr>
        <w:autoSpaceDE w:val="0"/>
        <w:autoSpaceDN w:val="0"/>
        <w:adjustRightInd w:val="0"/>
        <w:jc w:val="both"/>
        <w:rPr>
          <w:rFonts w:ascii="Tahoma" w:hAnsi="Tahoma" w:cs="Tahoma"/>
          <w:b/>
          <w:color w:val="000000"/>
        </w:rPr>
      </w:pPr>
      <w:r w:rsidRPr="00A670CC">
        <w:rPr>
          <w:rFonts w:ascii="Tahoma" w:hAnsi="Tahoma" w:cs="Tahoma"/>
          <w:color w:val="000000"/>
        </w:rPr>
        <w:t xml:space="preserve">să aibă </w:t>
      </w:r>
      <w:r w:rsidRPr="00634494">
        <w:rPr>
          <w:rFonts w:ascii="Tahoma" w:hAnsi="Tahoma" w:cs="Tahoma"/>
          <w:color w:val="000000"/>
        </w:rPr>
        <w:t xml:space="preserve">vechime în muncă/din care în Ministerul Afacerilor Interne: </w:t>
      </w:r>
      <w:r w:rsidRPr="00634494">
        <w:rPr>
          <w:rFonts w:ascii="Tahoma" w:hAnsi="Tahoma" w:cs="Tahoma"/>
          <w:b/>
          <w:color w:val="000000"/>
        </w:rPr>
        <w:t>2 ani</w:t>
      </w:r>
    </w:p>
    <w:p w:rsidR="00A670CC" w:rsidRPr="003D64A3" w:rsidRDefault="00A670CC" w:rsidP="003D64A3">
      <w:pPr>
        <w:numPr>
          <w:ilvl w:val="0"/>
          <w:numId w:val="8"/>
        </w:numPr>
        <w:autoSpaceDE w:val="0"/>
        <w:autoSpaceDN w:val="0"/>
        <w:adjustRightInd w:val="0"/>
        <w:jc w:val="both"/>
        <w:rPr>
          <w:rFonts w:ascii="Tahoma" w:hAnsi="Tahoma" w:cs="Tahoma"/>
          <w:color w:val="000000"/>
        </w:rPr>
      </w:pPr>
      <w:r w:rsidRPr="00A670CC">
        <w:rPr>
          <w:rFonts w:ascii="Tahoma" w:hAnsi="Tahoma" w:cs="Tahoma"/>
          <w:color w:val="000000"/>
        </w:rPr>
        <w:t xml:space="preserve">să aibă </w:t>
      </w:r>
      <w:r w:rsidRPr="00A670CC">
        <w:rPr>
          <w:rFonts w:ascii="Tahoma" w:hAnsi="Tahoma" w:cs="Tahoma"/>
          <w:b/>
          <w:color w:val="000000"/>
        </w:rPr>
        <w:t>2 ani</w:t>
      </w:r>
      <w:r w:rsidRPr="00A670CC">
        <w:rPr>
          <w:rFonts w:ascii="Tahoma" w:hAnsi="Tahoma" w:cs="Tahoma"/>
          <w:color w:val="000000"/>
        </w:rPr>
        <w:t xml:space="preserve"> vechime în </w:t>
      </w:r>
      <w:r w:rsidRPr="00A670CC">
        <w:rPr>
          <w:rFonts w:ascii="Tahoma" w:hAnsi="Tahoma" w:cs="Tahoma"/>
          <w:b/>
          <w:color w:val="000000"/>
        </w:rPr>
        <w:t>specialitatea studiilor necesare</w:t>
      </w:r>
      <w:r w:rsidRPr="00A670CC">
        <w:rPr>
          <w:rFonts w:ascii="Tahoma" w:hAnsi="Tahoma" w:cs="Tahoma"/>
          <w:color w:val="000000"/>
        </w:rPr>
        <w:t xml:space="preserve"> exercitării funcției</w:t>
      </w:r>
      <w:r w:rsidR="003D64A3" w:rsidRPr="003D64A3">
        <w:rPr>
          <w:rFonts w:ascii="Tahoma" w:hAnsi="Tahoma" w:cs="Tahoma"/>
          <w:color w:val="000000"/>
        </w:rPr>
        <w:t xml:space="preserve">                                               sau</w:t>
      </w:r>
      <w:r w:rsidR="003D64A3">
        <w:rPr>
          <w:rFonts w:ascii="Tahoma" w:hAnsi="Tahoma" w:cs="Tahoma"/>
          <w:color w:val="000000"/>
        </w:rPr>
        <w:t xml:space="preserve"> </w:t>
      </w:r>
      <w:r w:rsidR="003D64A3" w:rsidRPr="003D64A3">
        <w:rPr>
          <w:rFonts w:ascii="Tahoma" w:hAnsi="Tahoma" w:cs="Tahoma"/>
          <w:b/>
          <w:color w:val="000000"/>
        </w:rPr>
        <w:t>3 ani</w:t>
      </w:r>
      <w:r w:rsidR="003D64A3" w:rsidRPr="003D64A3">
        <w:rPr>
          <w:rFonts w:ascii="Tahoma" w:hAnsi="Tahoma" w:cs="Tahoma"/>
          <w:color w:val="000000"/>
        </w:rPr>
        <w:t xml:space="preserve"> vechime în </w:t>
      </w:r>
      <w:r w:rsidR="003D64A3" w:rsidRPr="003D64A3">
        <w:rPr>
          <w:rFonts w:ascii="Tahoma" w:hAnsi="Tahoma" w:cs="Tahoma"/>
          <w:b/>
          <w:color w:val="000000"/>
        </w:rPr>
        <w:t>calitate de organ de cercetare al poliției judiciare</w:t>
      </w:r>
      <w:r w:rsidRPr="003D64A3">
        <w:rPr>
          <w:rFonts w:ascii="Tahoma" w:hAnsi="Tahoma" w:cs="Tahoma"/>
          <w:color w:val="000000"/>
        </w:rPr>
        <w:t xml:space="preserve">; </w:t>
      </w:r>
    </w:p>
    <w:p w:rsidR="00A670CC" w:rsidRPr="00A670CC" w:rsidRDefault="00A670CC" w:rsidP="00A670CC">
      <w:pPr>
        <w:numPr>
          <w:ilvl w:val="0"/>
          <w:numId w:val="8"/>
        </w:numPr>
        <w:autoSpaceDE w:val="0"/>
        <w:autoSpaceDN w:val="0"/>
        <w:adjustRightInd w:val="0"/>
        <w:jc w:val="both"/>
        <w:rPr>
          <w:rFonts w:ascii="Tahoma" w:hAnsi="Tahoma" w:cs="Tahoma"/>
          <w:color w:val="000000"/>
        </w:rPr>
      </w:pPr>
      <w:r w:rsidRPr="00A670CC">
        <w:rPr>
          <w:rFonts w:ascii="Tahoma" w:hAnsi="Tahoma" w:cs="Tahoma"/>
          <w:b/>
          <w:color w:val="000000"/>
        </w:rPr>
        <w:t>nu sunt cercetați disciplinar</w:t>
      </w:r>
      <w:r w:rsidRPr="00A670CC">
        <w:rPr>
          <w:rFonts w:ascii="Tahoma" w:hAnsi="Tahoma" w:cs="Tahoma"/>
          <w:color w:val="000000"/>
        </w:rPr>
        <w:t xml:space="preserve">, </w:t>
      </w:r>
      <w:r w:rsidRPr="00A670CC">
        <w:rPr>
          <w:rFonts w:ascii="Tahoma" w:hAnsi="Tahoma" w:cs="Tahoma"/>
          <w:b/>
          <w:color w:val="000000"/>
        </w:rPr>
        <w:t>nu se află sub efectul unei sancţiuni disciplinare</w:t>
      </w:r>
      <w:r w:rsidRPr="00A670CC">
        <w:rPr>
          <w:rFonts w:ascii="Tahoma" w:hAnsi="Tahoma" w:cs="Tahoma"/>
          <w:color w:val="000000"/>
        </w:rPr>
        <w:t xml:space="preserve"> sau faţă de aceștia </w:t>
      </w:r>
      <w:r w:rsidRPr="00A670CC">
        <w:rPr>
          <w:rFonts w:ascii="Tahoma" w:hAnsi="Tahoma" w:cs="Tahoma"/>
          <w:b/>
          <w:color w:val="000000"/>
        </w:rPr>
        <w:t>nu a fost pusă în mişcare acţiunea penală</w:t>
      </w:r>
      <w:r w:rsidRPr="00A670CC">
        <w:rPr>
          <w:rFonts w:ascii="Tahoma" w:hAnsi="Tahoma" w:cs="Tahoma"/>
          <w:color w:val="000000"/>
        </w:rPr>
        <w:t>;</w:t>
      </w:r>
    </w:p>
    <w:p w:rsidR="00A670CC" w:rsidRPr="00A670CC" w:rsidRDefault="00A670CC" w:rsidP="00A670CC">
      <w:pPr>
        <w:numPr>
          <w:ilvl w:val="0"/>
          <w:numId w:val="8"/>
        </w:numPr>
        <w:autoSpaceDE w:val="0"/>
        <w:autoSpaceDN w:val="0"/>
        <w:adjustRightInd w:val="0"/>
        <w:jc w:val="both"/>
        <w:rPr>
          <w:rFonts w:ascii="Tahoma" w:hAnsi="Tahoma" w:cs="Tahoma"/>
          <w:color w:val="000000"/>
        </w:rPr>
      </w:pPr>
      <w:r w:rsidRPr="00A670CC">
        <w:rPr>
          <w:rFonts w:ascii="Tahoma" w:hAnsi="Tahoma" w:cs="Tahoma"/>
          <w:color w:val="000000"/>
        </w:rPr>
        <w:t xml:space="preserve">să fi obţinut calificativul de </w:t>
      </w:r>
      <w:r w:rsidRPr="00A670CC">
        <w:rPr>
          <w:rFonts w:ascii="Tahoma" w:hAnsi="Tahoma" w:cs="Tahoma"/>
          <w:b/>
          <w:color w:val="000000"/>
        </w:rPr>
        <w:t>cel puţin ,,bine”</w:t>
      </w:r>
      <w:r w:rsidRPr="00A670CC">
        <w:rPr>
          <w:rFonts w:ascii="Tahoma" w:hAnsi="Tahoma" w:cs="Tahoma"/>
          <w:color w:val="000000"/>
        </w:rPr>
        <w:t xml:space="preserve"> la </w:t>
      </w:r>
      <w:r w:rsidRPr="00A670CC">
        <w:rPr>
          <w:rFonts w:ascii="Tahoma" w:hAnsi="Tahoma" w:cs="Tahoma"/>
          <w:b/>
          <w:color w:val="000000"/>
        </w:rPr>
        <w:t>ultimele două evaluări anuale de serviciu</w:t>
      </w:r>
      <w:r w:rsidRPr="00A670CC">
        <w:rPr>
          <w:rFonts w:ascii="Tahoma" w:hAnsi="Tahoma" w:cs="Tahoma"/>
          <w:color w:val="000000"/>
        </w:rPr>
        <w:t>;</w:t>
      </w:r>
    </w:p>
    <w:p w:rsidR="00A670CC" w:rsidRPr="00A670CC" w:rsidRDefault="00A670CC" w:rsidP="00A670CC">
      <w:pPr>
        <w:numPr>
          <w:ilvl w:val="0"/>
          <w:numId w:val="8"/>
        </w:numPr>
        <w:autoSpaceDE w:val="0"/>
        <w:autoSpaceDN w:val="0"/>
        <w:adjustRightInd w:val="0"/>
        <w:jc w:val="both"/>
        <w:rPr>
          <w:rFonts w:ascii="Tahoma" w:hAnsi="Tahoma" w:cs="Tahoma"/>
          <w:color w:val="000000"/>
        </w:rPr>
      </w:pPr>
      <w:r w:rsidRPr="00A670CC">
        <w:rPr>
          <w:rFonts w:ascii="Tahoma" w:hAnsi="Tahoma" w:cs="Tahoma"/>
          <w:color w:val="000000"/>
        </w:rPr>
        <w:t>să fie declarat ”</w:t>
      </w:r>
      <w:r w:rsidRPr="00A670CC">
        <w:rPr>
          <w:rFonts w:ascii="Tahoma" w:hAnsi="Tahoma" w:cs="Tahoma"/>
          <w:b/>
          <w:i/>
          <w:color w:val="000000"/>
        </w:rPr>
        <w:t>apt medical</w:t>
      </w:r>
      <w:r w:rsidRPr="00A670CC">
        <w:rPr>
          <w:rFonts w:ascii="Tahoma" w:hAnsi="Tahoma" w:cs="Tahoma"/>
          <w:i/>
          <w:color w:val="000000"/>
        </w:rPr>
        <w:t xml:space="preserve">” </w:t>
      </w:r>
      <w:r w:rsidRPr="00A670CC">
        <w:rPr>
          <w:rFonts w:ascii="Tahoma" w:hAnsi="Tahoma" w:cs="Tahoma"/>
          <w:color w:val="000000"/>
        </w:rPr>
        <w:t>şi</w:t>
      </w:r>
      <w:r w:rsidRPr="00A670CC">
        <w:rPr>
          <w:rFonts w:ascii="Tahoma" w:hAnsi="Tahoma" w:cs="Tahoma"/>
          <w:i/>
          <w:color w:val="000000"/>
        </w:rPr>
        <w:t xml:space="preserve"> ”</w:t>
      </w:r>
      <w:r w:rsidRPr="00A670CC">
        <w:rPr>
          <w:rFonts w:ascii="Tahoma" w:hAnsi="Tahoma" w:cs="Tahoma"/>
          <w:b/>
          <w:i/>
          <w:color w:val="000000"/>
        </w:rPr>
        <w:t>apt</w:t>
      </w:r>
      <w:r w:rsidRPr="00A670CC">
        <w:rPr>
          <w:rFonts w:ascii="Tahoma" w:hAnsi="Tahoma" w:cs="Tahoma"/>
          <w:i/>
          <w:color w:val="000000"/>
        </w:rPr>
        <w:t xml:space="preserve">” </w:t>
      </w:r>
      <w:r w:rsidRPr="00A670CC">
        <w:rPr>
          <w:rFonts w:ascii="Tahoma" w:hAnsi="Tahoma" w:cs="Tahoma"/>
          <w:color w:val="000000"/>
        </w:rPr>
        <w:t>la evaluarea psihologică</w:t>
      </w:r>
      <w:r w:rsidRPr="00A670CC">
        <w:rPr>
          <w:rFonts w:ascii="Tahoma" w:hAnsi="Tahoma" w:cs="Tahoma"/>
          <w:b/>
          <w:color w:val="000000"/>
        </w:rPr>
        <w:t xml:space="preserve"> </w:t>
      </w:r>
      <w:r w:rsidRPr="00A670CC">
        <w:rPr>
          <w:rFonts w:ascii="Tahoma" w:hAnsi="Tahoma" w:cs="Tahoma"/>
          <w:color w:val="000000"/>
        </w:rPr>
        <w:t>organizată în acest scop;</w:t>
      </w:r>
    </w:p>
    <w:p w:rsidR="00A670CC" w:rsidRPr="00A670CC" w:rsidRDefault="00A670CC" w:rsidP="00A670CC">
      <w:pPr>
        <w:numPr>
          <w:ilvl w:val="0"/>
          <w:numId w:val="8"/>
        </w:numPr>
        <w:autoSpaceDE w:val="0"/>
        <w:autoSpaceDN w:val="0"/>
        <w:adjustRightInd w:val="0"/>
        <w:jc w:val="both"/>
        <w:rPr>
          <w:rFonts w:ascii="Tahoma" w:hAnsi="Tahoma" w:cs="Tahoma"/>
          <w:color w:val="000000"/>
        </w:rPr>
      </w:pPr>
      <w:r w:rsidRPr="00A670CC">
        <w:rPr>
          <w:rFonts w:ascii="Tahoma" w:hAnsi="Tahoma" w:cs="Tahoma"/>
          <w:noProof/>
          <w:color w:val="000000"/>
        </w:rPr>
        <w:t>să îndeplinească cerinţele din fişa postului :</w:t>
      </w:r>
    </w:p>
    <w:p w:rsidR="00B5795C" w:rsidRDefault="00A670CC" w:rsidP="00B5795C">
      <w:pPr>
        <w:numPr>
          <w:ilvl w:val="1"/>
          <w:numId w:val="9"/>
        </w:numPr>
        <w:autoSpaceDE w:val="0"/>
        <w:autoSpaceDN w:val="0"/>
        <w:adjustRightInd w:val="0"/>
        <w:jc w:val="both"/>
        <w:rPr>
          <w:rFonts w:ascii="Tahoma" w:hAnsi="Tahoma" w:cs="Tahoma"/>
          <w:color w:val="000000"/>
        </w:rPr>
      </w:pPr>
      <w:r w:rsidRPr="00A670CC">
        <w:rPr>
          <w:rFonts w:ascii="Tahoma" w:hAnsi="Tahoma" w:cs="Tahoma"/>
          <w:i/>
          <w:noProof/>
          <w:color w:val="000000"/>
        </w:rPr>
        <w:t>să aibă</w:t>
      </w:r>
      <w:r w:rsidRPr="00A670CC">
        <w:rPr>
          <w:rFonts w:ascii="Tahoma" w:hAnsi="Tahoma" w:cs="Tahoma"/>
          <w:noProof/>
          <w:color w:val="000000"/>
        </w:rPr>
        <w:t xml:space="preserve"> gradul profesional de minim </w:t>
      </w:r>
      <w:r w:rsidR="009C0A05">
        <w:rPr>
          <w:rFonts w:ascii="Tahoma" w:hAnsi="Tahoma" w:cs="Tahoma"/>
          <w:b/>
          <w:noProof/>
          <w:color w:val="000000"/>
        </w:rPr>
        <w:t>i</w:t>
      </w:r>
      <w:r w:rsidRPr="00A670CC">
        <w:rPr>
          <w:rFonts w:ascii="Tahoma" w:hAnsi="Tahoma" w:cs="Tahoma"/>
          <w:b/>
          <w:noProof/>
          <w:color w:val="000000"/>
        </w:rPr>
        <w:t>nspector de poliție</w:t>
      </w:r>
      <w:r w:rsidRPr="00A670CC">
        <w:rPr>
          <w:rFonts w:ascii="Tahoma" w:hAnsi="Tahoma" w:cs="Tahoma"/>
          <w:noProof/>
          <w:color w:val="000000"/>
        </w:rPr>
        <w:t>;</w:t>
      </w:r>
    </w:p>
    <w:p w:rsidR="00B5795C" w:rsidRPr="000404D2" w:rsidRDefault="00B5795C" w:rsidP="00B5795C">
      <w:pPr>
        <w:numPr>
          <w:ilvl w:val="1"/>
          <w:numId w:val="9"/>
        </w:numPr>
        <w:autoSpaceDE w:val="0"/>
        <w:autoSpaceDN w:val="0"/>
        <w:adjustRightInd w:val="0"/>
        <w:jc w:val="both"/>
        <w:rPr>
          <w:rFonts w:ascii="Tahoma" w:hAnsi="Tahoma" w:cs="Tahoma"/>
          <w:color w:val="000000"/>
        </w:rPr>
      </w:pPr>
      <w:r w:rsidRPr="00B5795C">
        <w:rPr>
          <w:rFonts w:ascii="Tahoma" w:hAnsi="Tahoma" w:cs="Tahoma"/>
          <w:i/>
          <w:lang w:val="en-GB"/>
        </w:rPr>
        <w:t>să deţină / să obţină</w:t>
      </w:r>
      <w:r w:rsidRPr="00B5795C">
        <w:rPr>
          <w:rFonts w:ascii="Tahoma" w:hAnsi="Tahoma" w:cs="Tahoma"/>
          <w:lang w:val="en-GB"/>
        </w:rPr>
        <w:t xml:space="preserve"> </w:t>
      </w:r>
      <w:r w:rsidRPr="000404D2">
        <w:rPr>
          <w:rFonts w:ascii="Tahoma" w:hAnsi="Tahoma" w:cs="Tahoma"/>
          <w:b/>
          <w:lang w:val="en-GB"/>
        </w:rPr>
        <w:t>aviz de numire în structurile poliției judiciare</w:t>
      </w:r>
      <w:r w:rsidRPr="00B5795C">
        <w:rPr>
          <w:rFonts w:ascii="Tahoma" w:hAnsi="Tahoma" w:cs="Tahoma"/>
          <w:lang w:val="en-GB"/>
        </w:rPr>
        <w:t xml:space="preserve">, potrivit Legii   nr. 364 / 2004 privind organizarea și funcționarea poliției judiciare; </w:t>
      </w:r>
    </w:p>
    <w:p w:rsidR="00A670CC" w:rsidRPr="00A670CC" w:rsidRDefault="00A670CC" w:rsidP="000404D2">
      <w:pPr>
        <w:numPr>
          <w:ilvl w:val="1"/>
          <w:numId w:val="9"/>
        </w:numPr>
        <w:autoSpaceDE w:val="0"/>
        <w:autoSpaceDN w:val="0"/>
        <w:adjustRightInd w:val="0"/>
        <w:jc w:val="both"/>
        <w:rPr>
          <w:rFonts w:ascii="Tahoma" w:hAnsi="Tahoma" w:cs="Tahoma"/>
          <w:color w:val="000000"/>
        </w:rPr>
      </w:pPr>
      <w:r w:rsidRPr="00A670CC">
        <w:rPr>
          <w:rFonts w:ascii="Tahoma" w:hAnsi="Tahoma" w:cs="Tahoma"/>
          <w:i/>
          <w:noProof/>
          <w:color w:val="000000"/>
        </w:rPr>
        <w:t>să dețină/să obţină</w:t>
      </w:r>
      <w:r w:rsidRPr="00A670CC">
        <w:rPr>
          <w:rFonts w:ascii="Tahoma" w:hAnsi="Tahoma" w:cs="Tahoma"/>
          <w:noProof/>
          <w:color w:val="000000"/>
        </w:rPr>
        <w:t xml:space="preserve"> autorizație de acces la informaţii clasificate</w:t>
      </w:r>
      <w:r w:rsidR="00403AC3">
        <w:rPr>
          <w:rFonts w:ascii="Tahoma" w:hAnsi="Tahoma" w:cs="Tahoma"/>
          <w:noProof/>
          <w:color w:val="000000"/>
        </w:rPr>
        <w:t xml:space="preserve"> „</w:t>
      </w:r>
      <w:r w:rsidR="000404D2" w:rsidRPr="000404D2">
        <w:rPr>
          <w:rFonts w:ascii="Tahoma" w:hAnsi="Tahoma" w:cs="Tahoma"/>
          <w:b/>
          <w:i/>
          <w:noProof/>
          <w:color w:val="000000"/>
        </w:rPr>
        <w:t>strict secret</w:t>
      </w:r>
      <w:r w:rsidRPr="00A670CC">
        <w:rPr>
          <w:rFonts w:ascii="Tahoma" w:hAnsi="Tahoma" w:cs="Tahoma"/>
          <w:noProof/>
          <w:color w:val="000000"/>
        </w:rPr>
        <w:t>”;</w:t>
      </w:r>
    </w:p>
    <w:p w:rsidR="00A670CC" w:rsidRPr="00A670CC" w:rsidRDefault="00A670CC" w:rsidP="00B417E7">
      <w:pPr>
        <w:numPr>
          <w:ilvl w:val="1"/>
          <w:numId w:val="9"/>
        </w:numPr>
        <w:autoSpaceDE w:val="0"/>
        <w:autoSpaceDN w:val="0"/>
        <w:adjustRightInd w:val="0"/>
        <w:jc w:val="both"/>
        <w:rPr>
          <w:rFonts w:ascii="Tahoma" w:hAnsi="Tahoma" w:cs="Tahoma"/>
          <w:color w:val="000000"/>
        </w:rPr>
      </w:pPr>
      <w:r w:rsidRPr="00A670CC">
        <w:rPr>
          <w:rFonts w:ascii="Tahoma" w:hAnsi="Tahoma" w:cs="Tahoma"/>
          <w:i/>
          <w:noProof/>
          <w:color w:val="000000"/>
        </w:rPr>
        <w:t>să dețină</w:t>
      </w:r>
      <w:r w:rsidR="00B34347">
        <w:rPr>
          <w:rFonts w:ascii="Tahoma" w:hAnsi="Tahoma" w:cs="Tahoma"/>
          <w:i/>
          <w:noProof/>
          <w:color w:val="000000"/>
        </w:rPr>
        <w:t>/să obțină</w:t>
      </w:r>
      <w:r w:rsidRPr="00A670CC">
        <w:rPr>
          <w:rFonts w:ascii="Tahoma" w:hAnsi="Tahoma" w:cs="Tahoma"/>
          <w:noProof/>
          <w:color w:val="000000"/>
        </w:rPr>
        <w:t xml:space="preserve"> </w:t>
      </w:r>
      <w:r w:rsidRPr="000404D2">
        <w:rPr>
          <w:rFonts w:ascii="Tahoma" w:hAnsi="Tahoma" w:cs="Tahoma"/>
          <w:b/>
          <w:noProof/>
          <w:color w:val="000000"/>
        </w:rPr>
        <w:t>permis de conducere categoria „B”</w:t>
      </w:r>
      <w:r w:rsidR="000404D2">
        <w:rPr>
          <w:rFonts w:ascii="Tahoma" w:hAnsi="Tahoma" w:cs="Tahoma"/>
          <w:b/>
          <w:noProof/>
          <w:color w:val="000000"/>
        </w:rPr>
        <w:t>.</w:t>
      </w:r>
    </w:p>
    <w:p w:rsidR="0081062B" w:rsidRDefault="0081062B" w:rsidP="00A670CC">
      <w:pPr>
        <w:ind w:firstLine="708"/>
        <w:jc w:val="both"/>
        <w:rPr>
          <w:rFonts w:ascii="Tahoma" w:hAnsi="Tahoma" w:cs="Tahoma"/>
          <w:bCs/>
        </w:rPr>
      </w:pPr>
    </w:p>
    <w:p w:rsidR="00A670CC" w:rsidRPr="00A670CC" w:rsidRDefault="00A670CC" w:rsidP="00A670CC">
      <w:pPr>
        <w:ind w:firstLine="708"/>
        <w:jc w:val="both"/>
        <w:rPr>
          <w:rFonts w:ascii="Tahoma" w:hAnsi="Tahoma" w:cs="Tahoma"/>
          <w:b/>
          <w:color w:val="000000"/>
          <w:u w:val="single"/>
        </w:rPr>
      </w:pPr>
      <w:r w:rsidRPr="00A670CC">
        <w:rPr>
          <w:rFonts w:ascii="Tahoma" w:hAnsi="Tahoma" w:cs="Tahoma"/>
          <w:bCs/>
        </w:rPr>
        <w:t>În conformitate cu prevederile art. 22 alin. 2 lit. (d) din Anexa 3 la O.M.A.I. nr. 140/2016, fişa postului scos la concurs poate fi consultată de către candidaţi, cu respectarea prevederilor legale referitoare la protecţia informaţiilor clasificate.</w:t>
      </w:r>
    </w:p>
    <w:p w:rsidR="00A670CC" w:rsidRPr="00A670CC" w:rsidRDefault="00A670CC" w:rsidP="00A670CC">
      <w:pPr>
        <w:ind w:firstLine="708"/>
        <w:jc w:val="both"/>
        <w:rPr>
          <w:rFonts w:ascii="Tahoma" w:hAnsi="Tahoma" w:cs="Tahoma"/>
          <w:color w:val="000000"/>
        </w:rPr>
      </w:pPr>
      <w:r w:rsidRPr="00A670CC">
        <w:rPr>
          <w:rFonts w:ascii="Tahoma" w:hAnsi="Tahoma" w:cs="Tahoma"/>
          <w:b/>
          <w:color w:val="000000"/>
          <w:u w:val="single"/>
        </w:rPr>
        <w:t>Concursul</w:t>
      </w:r>
      <w:r w:rsidRPr="00A670CC">
        <w:rPr>
          <w:rFonts w:ascii="Tahoma" w:hAnsi="Tahoma" w:cs="Tahoma"/>
          <w:color w:val="000000"/>
          <w:u w:val="single"/>
        </w:rPr>
        <w:t xml:space="preserve"> </w:t>
      </w:r>
      <w:r w:rsidRPr="00A670CC">
        <w:rPr>
          <w:rFonts w:ascii="Tahoma" w:hAnsi="Tahoma" w:cs="Tahoma"/>
          <w:b/>
          <w:color w:val="000000"/>
          <w:u w:val="single"/>
        </w:rPr>
        <w:t>va avea loc</w:t>
      </w:r>
      <w:r w:rsidRPr="00A670CC">
        <w:rPr>
          <w:rFonts w:ascii="Tahoma" w:hAnsi="Tahoma" w:cs="Tahoma"/>
          <w:color w:val="000000"/>
        </w:rPr>
        <w:t xml:space="preserve"> la sediul Inspectoratului de Poliţie Judeţean Hunedoara din municipiul </w:t>
      </w:r>
      <w:r w:rsidRPr="00A670CC">
        <w:rPr>
          <w:rFonts w:ascii="Tahoma" w:hAnsi="Tahoma" w:cs="Tahoma"/>
          <w:b/>
          <w:noProof/>
          <w:color w:val="000000"/>
        </w:rPr>
        <w:t xml:space="preserve">Deva, str. Mihai Eminescu nr. 130, </w:t>
      </w:r>
      <w:r w:rsidRPr="00A670CC">
        <w:rPr>
          <w:rFonts w:ascii="Tahoma" w:hAnsi="Tahoma" w:cs="Tahoma"/>
          <w:color w:val="000000"/>
        </w:rPr>
        <w:t xml:space="preserve">în data de </w:t>
      </w:r>
      <w:r w:rsidR="000E0629">
        <w:rPr>
          <w:rFonts w:ascii="Tahoma" w:hAnsi="Tahoma" w:cs="Tahoma"/>
          <w:b/>
          <w:color w:val="000000"/>
          <w:u w:val="single"/>
        </w:rPr>
        <w:t>07</w:t>
      </w:r>
      <w:r w:rsidR="00AF41F4">
        <w:rPr>
          <w:rFonts w:ascii="Tahoma" w:hAnsi="Tahoma" w:cs="Tahoma"/>
          <w:b/>
          <w:color w:val="000000"/>
          <w:u w:val="single"/>
        </w:rPr>
        <w:t>.02.2022</w:t>
      </w:r>
      <w:r w:rsidRPr="00A670CC">
        <w:rPr>
          <w:rFonts w:ascii="Tahoma" w:hAnsi="Tahoma" w:cs="Tahoma"/>
          <w:b/>
          <w:color w:val="000000"/>
          <w:u w:val="single"/>
        </w:rPr>
        <w:t>, or</w:t>
      </w:r>
      <w:r w:rsidR="0081062B">
        <w:rPr>
          <w:rFonts w:ascii="Tahoma" w:hAnsi="Tahoma" w:cs="Tahoma"/>
          <w:b/>
          <w:color w:val="000000"/>
          <w:u w:val="single"/>
        </w:rPr>
        <w:t>a</w:t>
      </w:r>
      <w:r w:rsidRPr="00A670CC">
        <w:rPr>
          <w:rFonts w:ascii="Tahoma" w:hAnsi="Tahoma" w:cs="Tahoma"/>
          <w:b/>
          <w:color w:val="000000"/>
          <w:u w:val="single"/>
        </w:rPr>
        <w:t xml:space="preserve"> 11.00</w:t>
      </w:r>
      <w:r w:rsidRPr="00A670CC">
        <w:rPr>
          <w:rFonts w:ascii="Tahoma" w:hAnsi="Tahoma" w:cs="Tahoma"/>
          <w:b/>
          <w:color w:val="000000"/>
        </w:rPr>
        <w:t xml:space="preserve"> </w:t>
      </w:r>
      <w:r w:rsidRPr="00A670CC">
        <w:rPr>
          <w:rFonts w:ascii="Tahoma" w:hAnsi="Tahoma" w:cs="Tahoma"/>
          <w:color w:val="000000"/>
        </w:rPr>
        <w:t xml:space="preserve">şi va consta în susţinerea unui </w:t>
      </w:r>
      <w:r w:rsidRPr="00A670CC">
        <w:rPr>
          <w:rFonts w:ascii="Tahoma" w:hAnsi="Tahoma" w:cs="Tahoma"/>
          <w:b/>
          <w:i/>
          <w:color w:val="000000"/>
        </w:rPr>
        <w:t>interviu</w:t>
      </w:r>
      <w:r w:rsidRPr="00A670CC">
        <w:rPr>
          <w:rFonts w:ascii="Tahoma" w:hAnsi="Tahoma" w:cs="Tahoma"/>
          <w:b/>
          <w:color w:val="000000"/>
        </w:rPr>
        <w:t xml:space="preserve"> </w:t>
      </w:r>
      <w:r w:rsidRPr="00A670CC">
        <w:rPr>
          <w:rFonts w:ascii="Tahoma" w:hAnsi="Tahoma" w:cs="Tahoma"/>
          <w:b/>
          <w:bCs/>
          <w:i/>
          <w:color w:val="000000"/>
        </w:rPr>
        <w:t>structurat pe subiecte profesionale</w:t>
      </w:r>
      <w:r w:rsidRPr="00A670CC">
        <w:rPr>
          <w:rFonts w:ascii="Tahoma" w:hAnsi="Tahoma" w:cs="Tahoma"/>
          <w:b/>
          <w:i/>
          <w:color w:val="000000"/>
        </w:rPr>
        <w:t xml:space="preserve">, </w:t>
      </w:r>
      <w:r w:rsidRPr="00A670CC">
        <w:rPr>
          <w:rFonts w:ascii="Tahoma" w:hAnsi="Tahoma" w:cs="Tahoma"/>
          <w:color w:val="000000"/>
        </w:rPr>
        <w:t>care se înregistrează audio și/sau video.</w:t>
      </w:r>
    </w:p>
    <w:p w:rsidR="00A670CC" w:rsidRPr="00A670CC" w:rsidRDefault="00A670CC" w:rsidP="00A670CC">
      <w:pPr>
        <w:ind w:firstLine="708"/>
        <w:jc w:val="both"/>
        <w:rPr>
          <w:rFonts w:ascii="Tahoma" w:hAnsi="Tahoma" w:cs="Tahoma"/>
          <w:b/>
          <w:bCs/>
          <w:i/>
          <w:noProof/>
          <w:color w:val="000000"/>
        </w:rPr>
      </w:pPr>
      <w:r w:rsidRPr="00A670CC">
        <w:rPr>
          <w:rFonts w:ascii="Tahoma" w:hAnsi="Tahoma" w:cs="Tahoma"/>
          <w:b/>
        </w:rPr>
        <w:t>Cererea</w:t>
      </w:r>
      <w:r w:rsidRPr="00A670CC">
        <w:rPr>
          <w:rFonts w:ascii="Tahoma" w:hAnsi="Tahoma" w:cs="Tahoma"/>
        </w:rPr>
        <w:t xml:space="preserve"> d</w:t>
      </w:r>
      <w:r w:rsidR="00913BDD">
        <w:rPr>
          <w:rFonts w:ascii="Tahoma" w:hAnsi="Tahoma" w:cs="Tahoma"/>
        </w:rPr>
        <w:t>e participare la concurs</w:t>
      </w:r>
      <w:r w:rsidRPr="00A670CC">
        <w:rPr>
          <w:rFonts w:ascii="Tahoma" w:hAnsi="Tahoma" w:cs="Tahoma"/>
          <w:color w:val="000000"/>
        </w:rPr>
        <w:t xml:space="preserve"> și </w:t>
      </w:r>
      <w:r w:rsidRPr="00A670CC">
        <w:rPr>
          <w:rFonts w:ascii="Tahoma" w:hAnsi="Tahoma" w:cs="Tahoma"/>
          <w:b/>
          <w:color w:val="000000"/>
        </w:rPr>
        <w:t>d</w:t>
      </w:r>
      <w:r w:rsidRPr="00A670CC">
        <w:rPr>
          <w:rFonts w:ascii="Tahoma" w:hAnsi="Tahoma" w:cs="Tahoma"/>
          <w:b/>
        </w:rPr>
        <w:t>osarul de recrutare</w:t>
      </w:r>
      <w:r w:rsidRPr="00A670CC">
        <w:rPr>
          <w:rFonts w:ascii="Tahoma" w:hAnsi="Tahoma" w:cs="Tahoma"/>
          <w:color w:val="000000"/>
        </w:rPr>
        <w:t xml:space="preserve"> vor fi transmise </w:t>
      </w:r>
      <w:r w:rsidRPr="00A670CC">
        <w:rPr>
          <w:rFonts w:ascii="Tahoma" w:hAnsi="Tahoma" w:cs="Tahoma"/>
          <w:b/>
        </w:rPr>
        <w:t xml:space="preserve">doar </w:t>
      </w:r>
      <w:r w:rsidRPr="00A670CC">
        <w:rPr>
          <w:rFonts w:ascii="Tahoma" w:hAnsi="Tahoma" w:cs="Tahoma"/>
        </w:rPr>
        <w:t>în format</w:t>
      </w:r>
      <w:r w:rsidRPr="00A670CC">
        <w:rPr>
          <w:rFonts w:ascii="Tahoma" w:hAnsi="Tahoma" w:cs="Tahoma"/>
          <w:b/>
        </w:rPr>
        <w:t xml:space="preserve"> electronic</w:t>
      </w:r>
      <w:r w:rsidRPr="00A670CC">
        <w:rPr>
          <w:rFonts w:ascii="Tahoma" w:hAnsi="Tahoma" w:cs="Tahoma"/>
        </w:rPr>
        <w:t xml:space="preserve"> (scanat needitabil) la adresa de e-mail </w:t>
      </w:r>
      <w:hyperlink r:id="rId9" w:history="1">
        <w:r w:rsidR="00AF41F4">
          <w:rPr>
            <w:rStyle w:val="Hyperlink"/>
            <w:rFonts w:ascii="Tahoma" w:hAnsi="Tahoma" w:cs="Tahoma"/>
            <w:b/>
            <w:color w:val="000000"/>
            <w:u w:val="none"/>
          </w:rPr>
          <w:t>marchidanu_gabi</w:t>
        </w:r>
        <w:r w:rsidRPr="005054DD">
          <w:rPr>
            <w:rStyle w:val="Hyperlink"/>
            <w:rFonts w:ascii="Tahoma" w:hAnsi="Tahoma" w:cs="Tahoma"/>
            <w:b/>
            <w:color w:val="000000"/>
            <w:u w:val="none"/>
          </w:rPr>
          <w:t>_HD@politia.local</w:t>
        </w:r>
      </w:hyperlink>
      <w:r w:rsidRPr="00A670CC">
        <w:rPr>
          <w:rFonts w:ascii="Tahoma" w:hAnsi="Tahoma" w:cs="Tahoma"/>
        </w:rPr>
        <w:t xml:space="preserve"> (în situația transmiterii prin rețeaua internă de intranet R.C.V.D. a Poliției Române) sau </w:t>
      </w:r>
      <w:hyperlink r:id="rId10" w:history="1">
        <w:r w:rsidRPr="00A670CC">
          <w:rPr>
            <w:rStyle w:val="Hyperlink"/>
            <w:rFonts w:ascii="Tahoma" w:hAnsi="Tahoma" w:cs="Tahoma"/>
            <w:b/>
            <w:color w:val="000000"/>
          </w:rPr>
          <w:t>resurseumane@hd.politiaromana.ro</w:t>
        </w:r>
      </w:hyperlink>
      <w:r w:rsidRPr="00A670CC">
        <w:rPr>
          <w:rFonts w:ascii="Tahoma" w:hAnsi="Tahoma" w:cs="Tahoma"/>
        </w:rPr>
        <w:t xml:space="preserve"> (în situația transmiterii prin rețeaua de internet)</w:t>
      </w:r>
      <w:r w:rsidRPr="00A670CC">
        <w:rPr>
          <w:rFonts w:ascii="Tahoma" w:hAnsi="Tahoma" w:cs="Tahoma"/>
          <w:color w:val="000000"/>
        </w:rPr>
        <w:t xml:space="preserve">, până la data </w:t>
      </w:r>
      <w:r w:rsidRPr="00466B4F">
        <w:rPr>
          <w:rFonts w:ascii="Tahoma" w:hAnsi="Tahoma" w:cs="Tahoma"/>
        </w:rPr>
        <w:t xml:space="preserve">de </w:t>
      </w:r>
      <w:r w:rsidR="001327C5">
        <w:rPr>
          <w:rFonts w:ascii="Tahoma" w:hAnsi="Tahoma" w:cs="Tahoma"/>
          <w:b/>
          <w:u w:val="single"/>
        </w:rPr>
        <w:t>10</w:t>
      </w:r>
      <w:r w:rsidR="000E0629" w:rsidRPr="00466B4F">
        <w:rPr>
          <w:rFonts w:ascii="Tahoma" w:hAnsi="Tahoma" w:cs="Tahoma"/>
          <w:b/>
          <w:u w:val="single"/>
        </w:rPr>
        <w:t>.01.2022</w:t>
      </w:r>
      <w:r w:rsidRPr="00466B4F">
        <w:rPr>
          <w:rFonts w:ascii="Tahoma" w:hAnsi="Tahoma" w:cs="Tahoma"/>
          <w:b/>
          <w:bCs/>
          <w:u w:val="single"/>
        </w:rPr>
        <w:t>, ora 1</w:t>
      </w:r>
      <w:r w:rsidR="003E6C9D" w:rsidRPr="00466B4F">
        <w:rPr>
          <w:rFonts w:ascii="Tahoma" w:hAnsi="Tahoma" w:cs="Tahoma"/>
          <w:b/>
          <w:bCs/>
          <w:u w:val="single"/>
        </w:rPr>
        <w:t>0</w:t>
      </w:r>
      <w:r w:rsidRPr="00466B4F">
        <w:rPr>
          <w:rFonts w:ascii="Tahoma" w:hAnsi="Tahoma" w:cs="Tahoma"/>
          <w:b/>
          <w:bCs/>
          <w:u w:val="single"/>
        </w:rPr>
        <w:t>.00</w:t>
      </w:r>
      <w:r w:rsidRPr="00466B4F">
        <w:rPr>
          <w:rFonts w:ascii="Tahoma" w:hAnsi="Tahoma" w:cs="Tahoma"/>
          <w:bCs/>
        </w:rPr>
        <w:t>.</w:t>
      </w:r>
    </w:p>
    <w:p w:rsidR="00A670CC" w:rsidRPr="00A670CC" w:rsidRDefault="00A670CC" w:rsidP="00A670CC">
      <w:pPr>
        <w:ind w:firstLine="708"/>
        <w:jc w:val="both"/>
        <w:rPr>
          <w:rFonts w:ascii="Tahoma" w:hAnsi="Tahoma" w:cs="Tahoma"/>
          <w:noProof/>
          <w:color w:val="000000"/>
        </w:rPr>
      </w:pPr>
      <w:r w:rsidRPr="00A670CC">
        <w:rPr>
          <w:rFonts w:ascii="Tahoma" w:hAnsi="Tahoma" w:cs="Tahoma"/>
        </w:rPr>
        <w:t>Dosarul de recrutare va cuprinde următoarele documente:</w:t>
      </w:r>
    </w:p>
    <w:p w:rsidR="00A670CC" w:rsidRPr="00A670CC" w:rsidRDefault="00A670CC" w:rsidP="00A670CC">
      <w:pPr>
        <w:pStyle w:val="Corptext"/>
        <w:numPr>
          <w:ilvl w:val="0"/>
          <w:numId w:val="7"/>
        </w:numPr>
        <w:spacing w:after="0"/>
        <w:ind w:right="-1"/>
        <w:jc w:val="both"/>
        <w:rPr>
          <w:rFonts w:ascii="Tahoma" w:hAnsi="Tahoma" w:cs="Tahoma"/>
          <w:color w:val="000000"/>
        </w:rPr>
      </w:pPr>
      <w:r w:rsidRPr="00A670CC">
        <w:rPr>
          <w:rFonts w:ascii="Tahoma" w:hAnsi="Tahoma" w:cs="Tahoma"/>
          <w:b/>
          <w:i/>
          <w:color w:val="000000"/>
        </w:rPr>
        <w:t>cererea</w:t>
      </w:r>
      <w:r w:rsidRPr="00A670CC">
        <w:rPr>
          <w:rFonts w:ascii="Tahoma" w:hAnsi="Tahoma" w:cs="Tahoma"/>
          <w:b/>
          <w:color w:val="000000"/>
        </w:rPr>
        <w:t xml:space="preserve"> </w:t>
      </w:r>
      <w:r w:rsidRPr="00A670CC">
        <w:rPr>
          <w:rFonts w:ascii="Tahoma" w:hAnsi="Tahoma" w:cs="Tahoma"/>
          <w:i/>
          <w:color w:val="000000"/>
        </w:rPr>
        <w:t xml:space="preserve">de înscriere </w:t>
      </w:r>
      <w:r w:rsidRPr="00A670CC">
        <w:rPr>
          <w:rFonts w:ascii="Tahoma" w:hAnsi="Tahoma" w:cs="Tahoma"/>
          <w:color w:val="000000"/>
        </w:rPr>
        <w:t>(</w:t>
      </w:r>
      <w:r w:rsidR="0063537A">
        <w:rPr>
          <w:rFonts w:ascii="Tahoma" w:hAnsi="Tahoma" w:cs="Tahoma"/>
        </w:rPr>
        <w:t>a</w:t>
      </w:r>
      <w:r w:rsidRPr="00A670CC">
        <w:rPr>
          <w:rFonts w:ascii="Tahoma" w:hAnsi="Tahoma" w:cs="Tahoma"/>
        </w:rPr>
        <w:t>nexa nr.</w:t>
      </w:r>
      <w:r w:rsidR="0063537A">
        <w:rPr>
          <w:rFonts w:ascii="Tahoma" w:hAnsi="Tahoma" w:cs="Tahoma"/>
        </w:rPr>
        <w:t xml:space="preserve"> </w:t>
      </w:r>
      <w:r w:rsidRPr="00A670CC">
        <w:rPr>
          <w:rFonts w:ascii="Tahoma" w:hAnsi="Tahoma" w:cs="Tahoma"/>
        </w:rPr>
        <w:t>3</w:t>
      </w:r>
      <w:r w:rsidRPr="00A670CC">
        <w:rPr>
          <w:rFonts w:ascii="Tahoma" w:hAnsi="Tahoma" w:cs="Tahoma"/>
          <w:color w:val="000000"/>
        </w:rPr>
        <w:t xml:space="preserve">) şi </w:t>
      </w:r>
      <w:r w:rsidRPr="00A670CC">
        <w:rPr>
          <w:rFonts w:ascii="Tahoma" w:hAnsi="Tahoma" w:cs="Tahoma"/>
          <w:b/>
          <w:i/>
          <w:color w:val="000000"/>
        </w:rPr>
        <w:t>curriculum vitae</w:t>
      </w:r>
      <w:r w:rsidR="0063537A">
        <w:rPr>
          <w:rFonts w:ascii="Tahoma" w:hAnsi="Tahoma" w:cs="Tahoma"/>
          <w:color w:val="000000"/>
        </w:rPr>
        <w:t xml:space="preserve"> (a</w:t>
      </w:r>
      <w:r w:rsidRPr="00A670CC">
        <w:rPr>
          <w:rFonts w:ascii="Tahoma" w:hAnsi="Tahoma" w:cs="Tahoma"/>
          <w:color w:val="000000"/>
        </w:rPr>
        <w:t>nexa nr.</w:t>
      </w:r>
      <w:r w:rsidR="0063537A">
        <w:rPr>
          <w:rFonts w:ascii="Tahoma" w:hAnsi="Tahoma" w:cs="Tahoma"/>
          <w:color w:val="000000"/>
        </w:rPr>
        <w:t xml:space="preserve"> </w:t>
      </w:r>
      <w:r w:rsidRPr="00A670CC">
        <w:rPr>
          <w:rFonts w:ascii="Tahoma" w:hAnsi="Tahoma" w:cs="Tahoma"/>
          <w:color w:val="000000"/>
        </w:rPr>
        <w:t>4);</w:t>
      </w:r>
    </w:p>
    <w:p w:rsidR="00A670CC" w:rsidRPr="00A670CC" w:rsidRDefault="00A670CC" w:rsidP="00A670CC">
      <w:pPr>
        <w:pStyle w:val="Corptext"/>
        <w:numPr>
          <w:ilvl w:val="0"/>
          <w:numId w:val="7"/>
        </w:numPr>
        <w:spacing w:after="0"/>
        <w:ind w:right="-1"/>
        <w:jc w:val="both"/>
        <w:rPr>
          <w:rFonts w:ascii="Tahoma" w:hAnsi="Tahoma" w:cs="Tahoma"/>
          <w:color w:val="000000"/>
        </w:rPr>
      </w:pPr>
      <w:r w:rsidRPr="00A670CC">
        <w:rPr>
          <w:rFonts w:ascii="Tahoma" w:hAnsi="Tahoma" w:cs="Tahoma"/>
          <w:b/>
          <w:i/>
          <w:color w:val="000000"/>
        </w:rPr>
        <w:t>copii</w:t>
      </w:r>
      <w:r w:rsidRPr="00A670CC">
        <w:rPr>
          <w:rFonts w:ascii="Tahoma" w:hAnsi="Tahoma" w:cs="Tahoma"/>
          <w:i/>
          <w:color w:val="000000"/>
        </w:rPr>
        <w:t xml:space="preserve"> ale </w:t>
      </w:r>
      <w:r w:rsidRPr="00A670CC">
        <w:rPr>
          <w:rFonts w:ascii="Tahoma" w:hAnsi="Tahoma" w:cs="Tahoma"/>
          <w:b/>
          <w:i/>
          <w:color w:val="000000"/>
        </w:rPr>
        <w:t>actului de identitate</w:t>
      </w:r>
      <w:r w:rsidRPr="00A670CC">
        <w:rPr>
          <w:rFonts w:ascii="Tahoma" w:hAnsi="Tahoma" w:cs="Tahoma"/>
          <w:color w:val="000000"/>
        </w:rPr>
        <w:t xml:space="preserve"> şi ale </w:t>
      </w:r>
      <w:r w:rsidRPr="00A670CC">
        <w:rPr>
          <w:rFonts w:ascii="Tahoma" w:hAnsi="Tahoma" w:cs="Tahoma"/>
          <w:b/>
          <w:i/>
          <w:color w:val="000000"/>
        </w:rPr>
        <w:t>documentelor</w:t>
      </w:r>
      <w:r w:rsidRPr="00A670CC">
        <w:rPr>
          <w:rFonts w:ascii="Tahoma" w:hAnsi="Tahoma" w:cs="Tahoma"/>
          <w:color w:val="000000"/>
        </w:rPr>
        <w:t xml:space="preserve"> care atestă nivelul şi specializarea </w:t>
      </w:r>
      <w:r w:rsidRPr="00A670CC">
        <w:rPr>
          <w:rFonts w:ascii="Tahoma" w:hAnsi="Tahoma" w:cs="Tahoma"/>
          <w:b/>
          <w:i/>
          <w:color w:val="000000"/>
        </w:rPr>
        <w:t>studiilor</w:t>
      </w:r>
      <w:r w:rsidRPr="00A670CC">
        <w:rPr>
          <w:rFonts w:ascii="Tahoma" w:hAnsi="Tahoma" w:cs="Tahoma"/>
          <w:color w:val="000000"/>
        </w:rPr>
        <w:t xml:space="preserve"> impuse de cerinţele postului;</w:t>
      </w:r>
    </w:p>
    <w:p w:rsidR="00A670CC" w:rsidRPr="00A670CC" w:rsidRDefault="00A670CC" w:rsidP="00A670CC">
      <w:pPr>
        <w:pStyle w:val="Corptext"/>
        <w:numPr>
          <w:ilvl w:val="0"/>
          <w:numId w:val="7"/>
        </w:numPr>
        <w:spacing w:after="0"/>
        <w:ind w:right="-1"/>
        <w:jc w:val="both"/>
        <w:rPr>
          <w:rFonts w:ascii="Tahoma" w:hAnsi="Tahoma" w:cs="Tahoma"/>
          <w:color w:val="000000"/>
        </w:rPr>
      </w:pPr>
      <w:r w:rsidRPr="00A670CC">
        <w:rPr>
          <w:rFonts w:ascii="Tahoma" w:hAnsi="Tahoma" w:cs="Tahoma"/>
          <w:b/>
          <w:i/>
          <w:color w:val="000000"/>
        </w:rPr>
        <w:t xml:space="preserve">declaraţie de confirmare a cunoaşterii şi acceptării condiţiilor de recrutare </w:t>
      </w:r>
      <w:r w:rsidRPr="00A670CC">
        <w:rPr>
          <w:rFonts w:ascii="Tahoma" w:hAnsi="Tahoma" w:cs="Tahoma"/>
          <w:color w:val="000000"/>
        </w:rPr>
        <w:t>(</w:t>
      </w:r>
      <w:r w:rsidR="00C7661A">
        <w:rPr>
          <w:rFonts w:ascii="Tahoma" w:hAnsi="Tahoma" w:cs="Tahoma"/>
        </w:rPr>
        <w:t>a</w:t>
      </w:r>
      <w:r w:rsidRPr="00A670CC">
        <w:rPr>
          <w:rFonts w:ascii="Tahoma" w:hAnsi="Tahoma" w:cs="Tahoma"/>
        </w:rPr>
        <w:t>nexa nr.</w:t>
      </w:r>
      <w:r w:rsidR="00C7661A">
        <w:rPr>
          <w:rFonts w:ascii="Tahoma" w:hAnsi="Tahoma" w:cs="Tahoma"/>
        </w:rPr>
        <w:t xml:space="preserve"> </w:t>
      </w:r>
      <w:r w:rsidRPr="00A670CC">
        <w:rPr>
          <w:rFonts w:ascii="Tahoma" w:hAnsi="Tahoma" w:cs="Tahoma"/>
        </w:rPr>
        <w:t>5)</w:t>
      </w:r>
      <w:r w:rsidRPr="00A670CC">
        <w:rPr>
          <w:rFonts w:ascii="Tahoma" w:hAnsi="Tahoma" w:cs="Tahoma"/>
          <w:color w:val="000000"/>
        </w:rPr>
        <w:t>;</w:t>
      </w:r>
    </w:p>
    <w:p w:rsidR="00A670CC" w:rsidRPr="00EE4DF1" w:rsidRDefault="00A670CC" w:rsidP="00EE4DF1">
      <w:pPr>
        <w:pStyle w:val="Corptext"/>
        <w:numPr>
          <w:ilvl w:val="0"/>
          <w:numId w:val="7"/>
        </w:numPr>
        <w:spacing w:after="0"/>
        <w:ind w:right="-1"/>
        <w:jc w:val="both"/>
        <w:rPr>
          <w:rFonts w:ascii="Tahoma" w:hAnsi="Tahoma" w:cs="Tahoma"/>
          <w:color w:val="000000"/>
        </w:rPr>
      </w:pPr>
      <w:r w:rsidRPr="00A670CC">
        <w:rPr>
          <w:rFonts w:ascii="Tahoma" w:hAnsi="Tahoma" w:cs="Tahoma"/>
          <w:b/>
          <w:i/>
          <w:color w:val="000000"/>
        </w:rPr>
        <w:t>adeverinţa medicală</w:t>
      </w:r>
      <w:r w:rsidRPr="00A670CC">
        <w:rPr>
          <w:rFonts w:ascii="Tahoma" w:hAnsi="Tahoma" w:cs="Tahoma"/>
          <w:b/>
          <w:color w:val="000000"/>
        </w:rPr>
        <w:t xml:space="preserve"> </w:t>
      </w:r>
      <w:r w:rsidRPr="00A670CC">
        <w:rPr>
          <w:rFonts w:ascii="Tahoma" w:hAnsi="Tahoma" w:cs="Tahoma"/>
          <w:color w:val="000000"/>
        </w:rPr>
        <w:t xml:space="preserve">care conţine rezultatul ultimului </w:t>
      </w:r>
      <w:r w:rsidRPr="00A670CC">
        <w:rPr>
          <w:rFonts w:ascii="Tahoma" w:hAnsi="Tahoma" w:cs="Tahoma"/>
          <w:i/>
          <w:color w:val="000000"/>
        </w:rPr>
        <w:t>examen medical de bilanţ</w:t>
      </w:r>
      <w:r w:rsidRPr="00A670CC">
        <w:rPr>
          <w:rFonts w:ascii="Tahoma" w:hAnsi="Tahoma" w:cs="Tahoma"/>
          <w:color w:val="000000"/>
        </w:rPr>
        <w:t>, eliberată de către medicul de unitate, cu mențiunea „</w:t>
      </w:r>
      <w:r w:rsidRPr="00A670CC">
        <w:rPr>
          <w:rFonts w:ascii="Tahoma" w:hAnsi="Tahoma" w:cs="Tahoma"/>
          <w:b/>
          <w:color w:val="000000"/>
        </w:rPr>
        <w:t>apt funcții de conducere</w:t>
      </w:r>
      <w:r w:rsidR="00EE4DF1">
        <w:rPr>
          <w:rFonts w:ascii="Tahoma" w:hAnsi="Tahoma" w:cs="Tahoma"/>
          <w:color w:val="000000"/>
        </w:rPr>
        <w:t>”.</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i/>
          <w:color w:val="000000"/>
          <w:u w:val="single"/>
        </w:rPr>
        <w:t>Candidaţii care nu sunt încadraţi la Inspectoratul de Poliţie Judeţean Hunedoara</w:t>
      </w:r>
      <w:r w:rsidRPr="00A670CC">
        <w:rPr>
          <w:rFonts w:ascii="Tahoma" w:hAnsi="Tahoma" w:cs="Tahoma"/>
          <w:i/>
          <w:color w:val="000000"/>
        </w:rPr>
        <w:t xml:space="preserve"> vor depune și o</w:t>
      </w:r>
      <w:r w:rsidRPr="00A670CC">
        <w:rPr>
          <w:rFonts w:ascii="Tahoma" w:hAnsi="Tahoma" w:cs="Tahoma"/>
          <w:color w:val="000000"/>
        </w:rPr>
        <w:t xml:space="preserve"> </w:t>
      </w:r>
      <w:r w:rsidRPr="00A670CC">
        <w:rPr>
          <w:rFonts w:ascii="Tahoma" w:hAnsi="Tahoma" w:cs="Tahoma"/>
          <w:b/>
          <w:bCs/>
          <w:i/>
          <w:color w:val="000000"/>
        </w:rPr>
        <w:t>adeverinţă</w:t>
      </w:r>
      <w:r w:rsidRPr="00A670CC">
        <w:rPr>
          <w:rFonts w:ascii="Tahoma" w:hAnsi="Tahoma" w:cs="Tahoma"/>
          <w:b/>
          <w:bCs/>
          <w:color w:val="000000"/>
        </w:rPr>
        <w:t xml:space="preserve"> </w:t>
      </w:r>
      <w:r w:rsidRPr="00A670CC">
        <w:rPr>
          <w:rFonts w:ascii="Tahoma" w:hAnsi="Tahoma" w:cs="Tahoma"/>
          <w:color w:val="000000"/>
        </w:rPr>
        <w:t>eliberată de structura de resurse umane din cadrul unităţii în care candidatul îşi desfăşoară activitatea</w:t>
      </w:r>
      <w:r w:rsidR="00EE4DF1">
        <w:rPr>
          <w:rFonts w:ascii="Tahoma" w:hAnsi="Tahoma" w:cs="Tahoma"/>
          <w:color w:val="000000"/>
        </w:rPr>
        <w:t>,</w:t>
      </w:r>
      <w:r w:rsidRPr="00A670CC">
        <w:rPr>
          <w:rFonts w:ascii="Tahoma" w:hAnsi="Tahoma" w:cs="Tahoma"/>
          <w:color w:val="000000"/>
        </w:rPr>
        <w:t xml:space="preserve"> din care să rezulte îndeplinirea condițiilor prevăzute la punctele 2, 3, </w:t>
      </w:r>
      <w:r w:rsidR="00E24E19">
        <w:rPr>
          <w:rFonts w:ascii="Tahoma" w:hAnsi="Tahoma" w:cs="Tahoma"/>
          <w:color w:val="000000"/>
        </w:rPr>
        <w:t>4</w:t>
      </w:r>
      <w:r w:rsidR="00997F57">
        <w:rPr>
          <w:rFonts w:ascii="Tahoma" w:hAnsi="Tahoma" w:cs="Tahoma"/>
          <w:color w:val="000000"/>
        </w:rPr>
        <w:t xml:space="preserve">, 5 </w:t>
      </w:r>
      <w:r w:rsidRPr="00A670CC">
        <w:rPr>
          <w:rFonts w:ascii="Tahoma" w:hAnsi="Tahoma" w:cs="Tahoma"/>
          <w:color w:val="000000"/>
        </w:rPr>
        <w:t xml:space="preserve">și </w:t>
      </w:r>
      <w:r w:rsidR="005B3ECA">
        <w:rPr>
          <w:rFonts w:ascii="Tahoma" w:hAnsi="Tahoma" w:cs="Tahoma"/>
          <w:color w:val="000000"/>
        </w:rPr>
        <w:t>7</w:t>
      </w:r>
      <w:r w:rsidR="00E24E19">
        <w:rPr>
          <w:rFonts w:ascii="Tahoma" w:hAnsi="Tahoma" w:cs="Tahoma"/>
          <w:color w:val="000000"/>
        </w:rPr>
        <w:t xml:space="preserve"> lit. a</w:t>
      </w:r>
      <w:r w:rsidRPr="00A670CC">
        <w:rPr>
          <w:rFonts w:ascii="Tahoma" w:hAnsi="Tahoma" w:cs="Tahoma"/>
          <w:color w:val="000000"/>
        </w:rPr>
        <w:t xml:space="preserve"> din prezentul anunț.</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color w:val="000000"/>
        </w:rPr>
        <w:t>La concurs pot participa numai candidaţii</w:t>
      </w:r>
      <w:r w:rsidRPr="00A670CC">
        <w:rPr>
          <w:rFonts w:ascii="Tahoma" w:hAnsi="Tahoma" w:cs="Tahoma"/>
          <w:b/>
          <w:color w:val="000000"/>
        </w:rPr>
        <w:t xml:space="preserve"> </w:t>
      </w:r>
      <w:r w:rsidRPr="00A670CC">
        <w:rPr>
          <w:rFonts w:ascii="Tahoma" w:hAnsi="Tahoma" w:cs="Tahoma"/>
          <w:color w:val="000000"/>
        </w:rPr>
        <w:t>care îndeplinesc condiţiile legale, criteriile specifice de recrutare, condiţiile de ocupare prevăzute în fişa postului și ale căror dosare de recrutare sunt complete, corect întocmite şi depuse în termenul prevăzut în prezentul anunţ de concurs.</w:t>
      </w:r>
    </w:p>
    <w:p w:rsidR="00A670CC" w:rsidRPr="00A670CC" w:rsidRDefault="00A670CC" w:rsidP="00A670CC">
      <w:pPr>
        <w:pStyle w:val="Corptext"/>
        <w:spacing w:after="0"/>
        <w:ind w:right="-1" w:firstLine="709"/>
        <w:jc w:val="both"/>
        <w:rPr>
          <w:rFonts w:ascii="Tahoma" w:hAnsi="Tahoma" w:cs="Tahoma"/>
          <w:b/>
          <w:i/>
          <w:color w:val="000000"/>
        </w:rPr>
      </w:pPr>
      <w:r w:rsidRPr="00A670CC">
        <w:rPr>
          <w:rFonts w:ascii="Tahoma" w:hAnsi="Tahoma" w:cs="Tahoma"/>
          <w:b/>
          <w:i/>
          <w:color w:val="000000"/>
        </w:rPr>
        <w:t xml:space="preserve">Secretarul  comisiei va atribui fiecărui candidat un Cod Unic de Identificare. Acesta va fi comunicat ca răspuns la adresa de mail de la care candidatul a transmis dosarul. </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color w:val="000000"/>
        </w:rPr>
        <w:t xml:space="preserve">Întrucât </w:t>
      </w:r>
      <w:r w:rsidRPr="00A670CC">
        <w:rPr>
          <w:rFonts w:ascii="Tahoma" w:hAnsi="Tahoma" w:cs="Tahoma"/>
          <w:b/>
          <w:color w:val="000000"/>
        </w:rPr>
        <w:t>examinarea psihologică</w:t>
      </w:r>
      <w:r w:rsidRPr="00A670CC">
        <w:rPr>
          <w:rFonts w:ascii="Tahoma" w:hAnsi="Tahoma" w:cs="Tahoma"/>
          <w:color w:val="000000"/>
        </w:rPr>
        <w:t xml:space="preserve"> este de competența Centrului de Psihosociologie al M.A.I., data, ora, locul și celelalte detalii vor fi comunicate prin afișare la avizierul unității şi se postează pe pagina </w:t>
      </w:r>
      <w:r w:rsidRPr="00A670CC">
        <w:rPr>
          <w:rFonts w:ascii="Tahoma" w:hAnsi="Tahoma" w:cs="Tahoma"/>
          <w:color w:val="000000"/>
          <w:lang w:val="en-US"/>
        </w:rPr>
        <w:t xml:space="preserve">internet a Inspectoratului de Poliție Județean Hunedoara și prin </w:t>
      </w:r>
      <w:r w:rsidRPr="00A670CC">
        <w:rPr>
          <w:rFonts w:ascii="Tahoma" w:hAnsi="Tahoma" w:cs="Tahoma"/>
          <w:color w:val="000000"/>
        </w:rPr>
        <w:t xml:space="preserve">postare pe pagina de </w:t>
      </w:r>
      <w:r w:rsidRPr="00A670CC">
        <w:rPr>
          <w:rFonts w:ascii="Tahoma" w:hAnsi="Tahoma" w:cs="Tahoma"/>
          <w:color w:val="000000"/>
          <w:lang w:val="en-US"/>
        </w:rPr>
        <w:t xml:space="preserve">internet a Inspectoratului de Poliție Județean Hunedoara </w:t>
      </w:r>
      <w:hyperlink r:id="rId11" w:history="1">
        <w:r w:rsidRPr="003C6295">
          <w:rPr>
            <w:rStyle w:val="Hyperlink"/>
            <w:rFonts w:ascii="Tahoma" w:hAnsi="Tahoma" w:cs="Tahoma"/>
            <w:b/>
            <w:color w:val="000000"/>
            <w:u w:val="none"/>
            <w:lang w:val="en-US"/>
          </w:rPr>
          <w:t>https://hd.politiaromana.ro</w:t>
        </w:r>
      </w:hyperlink>
      <w:r w:rsidRPr="003C6295">
        <w:rPr>
          <w:rFonts w:ascii="Tahoma" w:hAnsi="Tahoma" w:cs="Tahoma"/>
          <w:color w:val="000000"/>
          <w:lang w:val="en-US"/>
        </w:rPr>
        <w:t xml:space="preserve">, Secțiunea carieră – Posturi scoase la </w:t>
      </w:r>
      <w:hyperlink r:id="rId12" w:history="1">
        <w:r w:rsidRPr="003C6295">
          <w:rPr>
            <w:rStyle w:val="Hyperlink"/>
            <w:rFonts w:ascii="Tahoma" w:hAnsi="Tahoma" w:cs="Tahoma"/>
            <w:b/>
            <w:color w:val="000000"/>
            <w:u w:val="none"/>
            <w:lang w:val="en-US"/>
          </w:rPr>
          <w:t>https://hd.politiaromana.ro/ro/cariera/posturi-scoase-la-concurs</w:t>
        </w:r>
      </w:hyperlink>
      <w:r w:rsidRPr="003C6295">
        <w:rPr>
          <w:rFonts w:ascii="Tahoma" w:hAnsi="Tahoma" w:cs="Tahoma"/>
          <w:color w:val="000000"/>
        </w:rPr>
        <w:t>.</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rPr>
        <w:t>Candidații nu vor fi anunțați personal cu privire la data, ora și locul unde se va organiza evaluarea psihologică, fiind obligați să se prezinte conform planificării pentru susținerea evaluării psihologice.</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color w:val="000000"/>
          <w:u w:val="single"/>
        </w:rPr>
        <w:t>Cu cel puţin 5 zile lucrătoare</w:t>
      </w:r>
      <w:r w:rsidRPr="00A670CC">
        <w:rPr>
          <w:rFonts w:ascii="Tahoma" w:hAnsi="Tahoma" w:cs="Tahoma"/>
          <w:color w:val="000000"/>
        </w:rPr>
        <w:t xml:space="preserve"> înainte de desfăşurarea probei de concurs, comisia de concurs va analiza candidaturile, urmând a se pronunţa cu privire la validarea/invalidarea acestora.</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color w:val="000000"/>
        </w:rPr>
        <w:t xml:space="preserve">Lista candidaţilor care nu îndeplinesc condiţiile de participare la concurs, se afişează de către secretarul comisiei de concurs la avizierul unității şi se postează pe pagina </w:t>
      </w:r>
      <w:r w:rsidRPr="00A670CC">
        <w:rPr>
          <w:rFonts w:ascii="Tahoma" w:hAnsi="Tahoma" w:cs="Tahoma"/>
          <w:color w:val="000000"/>
          <w:lang w:val="en-US"/>
        </w:rPr>
        <w:t xml:space="preserve">internet a Inspectoratului de Poliție </w:t>
      </w:r>
      <w:r w:rsidRPr="009D5071">
        <w:rPr>
          <w:rFonts w:ascii="Tahoma" w:hAnsi="Tahoma" w:cs="Tahoma"/>
          <w:color w:val="000000"/>
          <w:lang w:val="en-US"/>
        </w:rPr>
        <w:t xml:space="preserve">Județean Hunedoara </w:t>
      </w:r>
      <w:hyperlink r:id="rId13" w:history="1">
        <w:r w:rsidRPr="009D5071">
          <w:rPr>
            <w:rStyle w:val="Hyperlink"/>
            <w:rFonts w:ascii="Tahoma" w:hAnsi="Tahoma" w:cs="Tahoma"/>
            <w:b/>
            <w:u w:val="none"/>
            <w:lang w:val="en-US"/>
          </w:rPr>
          <w:t>https://hd.politiaromana.ro</w:t>
        </w:r>
      </w:hyperlink>
      <w:r w:rsidRPr="009D5071">
        <w:rPr>
          <w:rFonts w:ascii="Tahoma" w:hAnsi="Tahoma" w:cs="Tahoma"/>
          <w:color w:val="000000"/>
          <w:lang w:val="en-US"/>
        </w:rPr>
        <w:t xml:space="preserve">, </w:t>
      </w:r>
      <w:r w:rsidRPr="009D5071">
        <w:rPr>
          <w:rFonts w:ascii="Tahoma" w:hAnsi="Tahoma" w:cs="Tahoma"/>
          <w:lang w:val="en-US"/>
        </w:rPr>
        <w:t xml:space="preserve">Secțiunea carieră – Posturi scoase la </w:t>
      </w:r>
      <w:hyperlink r:id="rId14" w:history="1">
        <w:r w:rsidRPr="009D5071">
          <w:rPr>
            <w:rStyle w:val="Hyperlink"/>
            <w:rFonts w:ascii="Tahoma" w:hAnsi="Tahoma" w:cs="Tahoma"/>
            <w:b/>
            <w:u w:val="none"/>
            <w:lang w:val="en-US"/>
          </w:rPr>
          <w:t>https://hd.politiaromana.ro/ro/cariera/posturi-scoase-la-concurs</w:t>
        </w:r>
      </w:hyperlink>
      <w:r w:rsidRPr="009D5071">
        <w:rPr>
          <w:rFonts w:ascii="Tahoma" w:hAnsi="Tahoma" w:cs="Tahoma"/>
          <w:color w:val="000000"/>
        </w:rPr>
        <w:t>, cu cel puţin 3 zile lucrătoare înainte</w:t>
      </w:r>
      <w:r w:rsidRPr="00A670CC">
        <w:rPr>
          <w:rFonts w:ascii="Tahoma" w:hAnsi="Tahoma" w:cs="Tahoma"/>
          <w:color w:val="000000"/>
        </w:rPr>
        <w:t xml:space="preserve"> de desfăşurarea probei de concurs.</w:t>
      </w:r>
    </w:p>
    <w:p w:rsidR="00A670CC" w:rsidRPr="00A670CC" w:rsidRDefault="00A670CC" w:rsidP="00A670CC">
      <w:pPr>
        <w:ind w:firstLine="708"/>
        <w:jc w:val="both"/>
        <w:rPr>
          <w:rFonts w:ascii="Tahoma" w:hAnsi="Tahoma" w:cs="Tahoma"/>
          <w:color w:val="000000"/>
        </w:rPr>
      </w:pPr>
      <w:r w:rsidRPr="00A670CC">
        <w:rPr>
          <w:rFonts w:ascii="Tahoma" w:hAnsi="Tahoma" w:cs="Tahoma"/>
          <w:b/>
          <w:color w:val="000000"/>
        </w:rPr>
        <w:t>Durata probei</w:t>
      </w:r>
      <w:r w:rsidRPr="00A670CC">
        <w:rPr>
          <w:rFonts w:ascii="Tahoma" w:hAnsi="Tahoma" w:cs="Tahoma"/>
          <w:color w:val="000000"/>
        </w:rPr>
        <w:t xml:space="preserve"> </w:t>
      </w:r>
      <w:r w:rsidRPr="00A670CC">
        <w:rPr>
          <w:rFonts w:ascii="Tahoma" w:hAnsi="Tahoma" w:cs="Tahoma"/>
          <w:b/>
          <w:color w:val="000000"/>
        </w:rPr>
        <w:t>de interviu</w:t>
      </w:r>
      <w:r w:rsidRPr="00A670CC">
        <w:rPr>
          <w:rFonts w:ascii="Tahoma" w:hAnsi="Tahoma" w:cs="Tahoma"/>
          <w:color w:val="000000"/>
        </w:rPr>
        <w:t xml:space="preserve"> se stabileşte de comisia de concurs în funcţie de gradul de dificultate şi de complexitate al subiectelor, fără a depăşi limita maximă de 3 ore.</w:t>
      </w:r>
    </w:p>
    <w:p w:rsidR="00A670CC" w:rsidRPr="00A670CC" w:rsidRDefault="00A670CC" w:rsidP="00A670CC">
      <w:pPr>
        <w:ind w:firstLine="708"/>
        <w:jc w:val="both"/>
        <w:rPr>
          <w:rFonts w:ascii="Tahoma" w:hAnsi="Tahoma" w:cs="Tahoma"/>
          <w:color w:val="000000"/>
        </w:rPr>
      </w:pPr>
      <w:r w:rsidRPr="00A670CC">
        <w:rPr>
          <w:rFonts w:ascii="Tahoma" w:hAnsi="Tahoma" w:cs="Tahoma"/>
          <w:color w:val="000000"/>
        </w:rPr>
        <w:t xml:space="preserve">Aprecierea rezultatului final al interviului pe subiecte profesionale se face cu note de la 1 la 10. </w:t>
      </w:r>
      <w:r w:rsidRPr="00A670CC">
        <w:rPr>
          <w:rStyle w:val="rvts71"/>
          <w:rFonts w:ascii="Tahoma" w:hAnsi="Tahoma" w:cs="Tahoma"/>
        </w:rPr>
        <w:t>1 punct se acordă din oficiu</w:t>
      </w:r>
      <w:r w:rsidRPr="00A670CC">
        <w:rPr>
          <w:rFonts w:ascii="Tahoma" w:hAnsi="Tahoma" w:cs="Tahoma"/>
          <w:color w:val="000000"/>
        </w:rPr>
        <w:t>.</w:t>
      </w:r>
      <w:r w:rsidRPr="00A670CC">
        <w:rPr>
          <w:rFonts w:ascii="Tahoma" w:hAnsi="Tahoma" w:cs="Tahoma"/>
          <w:noProof/>
          <w:color w:val="000000"/>
        </w:rPr>
        <w:t xml:space="preserve"> </w:t>
      </w:r>
      <w:r w:rsidRPr="00A670CC">
        <w:rPr>
          <w:rFonts w:ascii="Tahoma" w:hAnsi="Tahoma" w:cs="Tahoma"/>
          <w:color w:val="000000"/>
        </w:rPr>
        <w:t>Este declarat „admis” candidatul care are nota cea mai mare şi este notat cu cel puţin 7.00.</w:t>
      </w:r>
    </w:p>
    <w:p w:rsidR="00A670CC" w:rsidRPr="00A670CC" w:rsidRDefault="00A670CC" w:rsidP="00A670CC">
      <w:pPr>
        <w:ind w:firstLine="708"/>
        <w:jc w:val="both"/>
        <w:rPr>
          <w:rFonts w:ascii="Tahoma" w:hAnsi="Tahoma" w:cs="Tahoma"/>
          <w:color w:val="000000"/>
        </w:rPr>
      </w:pPr>
      <w:r w:rsidRPr="00A670CC">
        <w:rPr>
          <w:rFonts w:ascii="Tahoma" w:hAnsi="Tahoma" w:cs="Tahoma"/>
          <w:color w:val="000000"/>
        </w:rPr>
        <w:t>Candidații sunt declaraţi „admis” în ordinea descrescătoare a notelor obținute la interviul structurat pe subiecte profesionale, în limita numărului posturilor pentru care au candidat.</w:t>
      </w:r>
    </w:p>
    <w:p w:rsidR="00A670CC" w:rsidRPr="00A670CC" w:rsidRDefault="00A670CC" w:rsidP="00A670CC">
      <w:pPr>
        <w:ind w:firstLine="708"/>
        <w:jc w:val="both"/>
        <w:rPr>
          <w:rFonts w:ascii="Tahoma" w:hAnsi="Tahoma" w:cs="Tahoma"/>
          <w:color w:val="000000"/>
        </w:rPr>
      </w:pPr>
      <w:r w:rsidRPr="00A670CC">
        <w:rPr>
          <w:rFonts w:ascii="Tahoma" w:hAnsi="Tahoma" w:cs="Tahoma"/>
          <w:color w:val="000000"/>
        </w:rPr>
        <w:t xml:space="preserve">Rezultatele interviului se înscriu într-un tabel şi se aduc la cunoştinţă prin afişare la sediul inspectoratului și pe pagina de </w:t>
      </w:r>
      <w:r w:rsidRPr="00A670CC">
        <w:rPr>
          <w:rFonts w:ascii="Tahoma" w:hAnsi="Tahoma" w:cs="Tahoma"/>
          <w:color w:val="000000"/>
          <w:lang w:val="en-US"/>
        </w:rPr>
        <w:t xml:space="preserve">internet a Inspectoratului de Poliție Județean Hunedoara </w:t>
      </w:r>
      <w:hyperlink r:id="rId15" w:history="1">
        <w:r w:rsidRPr="009D5071">
          <w:rPr>
            <w:rStyle w:val="Hyperlink"/>
            <w:rFonts w:ascii="Tahoma" w:hAnsi="Tahoma" w:cs="Tahoma"/>
            <w:b/>
            <w:u w:val="none"/>
            <w:lang w:val="en-US"/>
          </w:rPr>
          <w:t>https://hd.politiaromana.ro</w:t>
        </w:r>
      </w:hyperlink>
      <w:r w:rsidRPr="009D5071">
        <w:rPr>
          <w:rFonts w:ascii="Tahoma" w:hAnsi="Tahoma" w:cs="Tahoma"/>
          <w:color w:val="000000"/>
          <w:lang w:val="en-US"/>
        </w:rPr>
        <w:t xml:space="preserve">, </w:t>
      </w:r>
      <w:r w:rsidRPr="009D5071">
        <w:rPr>
          <w:rFonts w:ascii="Tahoma" w:hAnsi="Tahoma" w:cs="Tahoma"/>
          <w:lang w:val="en-US"/>
        </w:rPr>
        <w:t xml:space="preserve">Secțiunea carieră – Posturi scoase la </w:t>
      </w:r>
      <w:hyperlink r:id="rId16" w:history="1">
        <w:r w:rsidRPr="009D5071">
          <w:rPr>
            <w:rStyle w:val="Hyperlink"/>
            <w:rFonts w:ascii="Tahoma" w:hAnsi="Tahoma" w:cs="Tahoma"/>
            <w:b/>
            <w:u w:val="none"/>
            <w:lang w:val="en-US"/>
          </w:rPr>
          <w:t>https://hd.politiaromana.ro/ro/cariera/posturi-scoase-la-concurs</w:t>
        </w:r>
      </w:hyperlink>
      <w:r w:rsidRPr="009D5071">
        <w:rPr>
          <w:rFonts w:ascii="Tahoma" w:hAnsi="Tahoma" w:cs="Tahoma"/>
        </w:rPr>
        <w:t>.</w:t>
      </w:r>
    </w:p>
    <w:p w:rsidR="00A670CC" w:rsidRPr="00A670CC" w:rsidRDefault="00A670CC" w:rsidP="00A670CC">
      <w:pPr>
        <w:ind w:firstLine="708"/>
        <w:jc w:val="both"/>
        <w:rPr>
          <w:rFonts w:ascii="Tahoma" w:hAnsi="Tahoma" w:cs="Tahoma"/>
          <w:color w:val="000000"/>
        </w:rPr>
      </w:pPr>
      <w:r w:rsidRPr="00A670CC">
        <w:rPr>
          <w:rFonts w:ascii="Tahoma" w:hAnsi="Tahoma" w:cs="Tahoma"/>
          <w:color w:val="000000"/>
        </w:rPr>
        <w:t>În situaţia în care mai mulţi candidaţi au aceeaşi notă, este declarat „admis” la concurs candidatul care are cea mai mare vechime în specialitatea postului scos la concurs, iar în situaţia în care mai mulţi candidaţi au aceeaşi vechime în specialitatea postului scos la concurs, este declarat „admis” candidatul care are cea mai mare vechime în studiile necesare postului scos la concurs.</w:t>
      </w:r>
    </w:p>
    <w:p w:rsidR="00A670CC" w:rsidRPr="00A670CC" w:rsidRDefault="00A670CC" w:rsidP="00A670CC">
      <w:pPr>
        <w:ind w:firstLine="708"/>
        <w:jc w:val="both"/>
        <w:rPr>
          <w:rFonts w:ascii="Tahoma" w:hAnsi="Tahoma" w:cs="Tahoma"/>
          <w:color w:val="000000"/>
        </w:rPr>
      </w:pPr>
      <w:r w:rsidRPr="00A670CC">
        <w:rPr>
          <w:rFonts w:ascii="Tahoma" w:hAnsi="Tahoma" w:cs="Tahoma"/>
          <w:color w:val="000000"/>
        </w:rPr>
        <w:t xml:space="preserve">Eventualele contestaţii, se pot formula o singură dată, cu privire la rezultatul de la proba interviu și se depun în termen de 24 de ore de la afişarea rezultatului, </w:t>
      </w:r>
      <w:r w:rsidRPr="00A670CC">
        <w:rPr>
          <w:rFonts w:ascii="Tahoma" w:hAnsi="Tahoma" w:cs="Tahoma"/>
        </w:rPr>
        <w:t xml:space="preserve">în format electronic (semnate și scanate în format electronic needitabil) la adresa de e-mail a Serviciului Resurse Umane din cadrul Inspectoratului de Poliție Județean Hunedoara </w:t>
      </w:r>
      <w:hyperlink r:id="rId17" w:history="1">
        <w:r w:rsidRPr="007B38FA">
          <w:rPr>
            <w:rStyle w:val="Hyperlink"/>
            <w:rFonts w:ascii="Tahoma" w:hAnsi="Tahoma" w:cs="Tahoma"/>
            <w:b/>
            <w:color w:val="000000"/>
            <w:u w:val="none"/>
          </w:rPr>
          <w:t>resurseumane@hd.politiaromana.ro</w:t>
        </w:r>
      </w:hyperlink>
      <w:r w:rsidR="007B38FA">
        <w:rPr>
          <w:rFonts w:ascii="Tahoma" w:hAnsi="Tahoma" w:cs="Tahoma"/>
        </w:rPr>
        <w:t xml:space="preserve"> </w:t>
      </w:r>
      <w:r w:rsidRPr="007B38FA">
        <w:rPr>
          <w:rFonts w:ascii="Tahoma" w:hAnsi="Tahoma" w:cs="Tahoma"/>
        </w:rPr>
        <w:t xml:space="preserve">(în situația transmiterii prin rețeaua de internet) sau la adresa de e-mail </w:t>
      </w:r>
      <w:hyperlink r:id="rId18" w:history="1">
        <w:r w:rsidR="001D14B7" w:rsidRPr="00831E03">
          <w:rPr>
            <w:rStyle w:val="Hyperlink"/>
            <w:rFonts w:ascii="Tahoma" w:hAnsi="Tahoma" w:cs="Tahoma"/>
            <w:b/>
          </w:rPr>
          <w:t>marchidanu_gabi_HD@politia.local</w:t>
        </w:r>
      </w:hyperlink>
      <w:r w:rsidRPr="00A670CC">
        <w:rPr>
          <w:rFonts w:ascii="Tahoma" w:hAnsi="Tahoma" w:cs="Tahoma"/>
          <w:b/>
        </w:rPr>
        <w:t xml:space="preserve"> </w:t>
      </w:r>
      <w:r w:rsidRPr="00A670CC">
        <w:rPr>
          <w:rFonts w:ascii="Tahoma" w:hAnsi="Tahoma" w:cs="Tahoma"/>
        </w:rPr>
        <w:t>(în situația transmiterii prin rețeaua internă de intranet R.C.V.D. a Poliției Române).</w:t>
      </w:r>
    </w:p>
    <w:p w:rsidR="00A670CC" w:rsidRPr="00A670CC" w:rsidRDefault="00A670CC" w:rsidP="00A670CC">
      <w:pPr>
        <w:ind w:firstLine="708"/>
        <w:jc w:val="both"/>
        <w:rPr>
          <w:rFonts w:ascii="Tahoma" w:hAnsi="Tahoma" w:cs="Tahoma"/>
          <w:color w:val="000000"/>
        </w:rPr>
      </w:pPr>
      <w:r w:rsidRPr="00A670CC">
        <w:rPr>
          <w:rFonts w:ascii="Tahoma" w:hAnsi="Tahoma" w:cs="Tahoma"/>
          <w:color w:val="000000"/>
        </w:rPr>
        <w:t xml:space="preserve">Contestațiile se soluţionează de către comisia constituită în acest scop </w:t>
      </w:r>
      <w:r w:rsidRPr="00A670CC">
        <w:rPr>
          <w:rFonts w:ascii="Tahoma" w:hAnsi="Tahoma" w:cs="Tahoma"/>
        </w:rPr>
        <w:t>în termen de 2 zile lucrătoare, de la expirarea termenului de depunere</w:t>
      </w:r>
      <w:r w:rsidRPr="00A670CC">
        <w:rPr>
          <w:rFonts w:ascii="Tahoma" w:hAnsi="Tahoma" w:cs="Tahoma"/>
          <w:color w:val="000000"/>
        </w:rPr>
        <w:t>. Candidaţii pot contesta numai notele la propriul interviu. Nota acordată după soluţionarea contestaţiei la interviul structurat pe subiecte profesionale este definitivă.</w:t>
      </w:r>
    </w:p>
    <w:p w:rsidR="00A670CC" w:rsidRPr="00A670CC" w:rsidRDefault="00A670CC" w:rsidP="00A670CC">
      <w:pPr>
        <w:ind w:firstLine="708"/>
        <w:jc w:val="both"/>
        <w:rPr>
          <w:rFonts w:ascii="Tahoma" w:hAnsi="Tahoma" w:cs="Tahoma"/>
          <w:bCs/>
          <w:noProof/>
          <w:color w:val="000000"/>
        </w:rPr>
      </w:pPr>
      <w:r w:rsidRPr="00A670CC">
        <w:rPr>
          <w:rFonts w:ascii="Tahoma" w:hAnsi="Tahoma" w:cs="Tahoma"/>
          <w:noProof/>
          <w:color w:val="000000"/>
        </w:rPr>
        <w:t xml:space="preserve">Rezultatele la contestaţii, precum și rezultatele finale se comunică candidaţilor prin afişare la sediul unităţii </w:t>
      </w:r>
      <w:r w:rsidRPr="00A670CC">
        <w:rPr>
          <w:rFonts w:ascii="Tahoma" w:hAnsi="Tahoma" w:cs="Tahoma"/>
          <w:color w:val="000000"/>
        </w:rPr>
        <w:t xml:space="preserve">și pe pagina de </w:t>
      </w:r>
      <w:r w:rsidRPr="007B38FA">
        <w:rPr>
          <w:rFonts w:ascii="Tahoma" w:hAnsi="Tahoma" w:cs="Tahoma"/>
          <w:color w:val="000000"/>
          <w:lang w:val="en-US"/>
        </w:rPr>
        <w:t xml:space="preserve">internet a Inspectoratului de Poliție Județean Hunedoara </w:t>
      </w:r>
      <w:hyperlink r:id="rId19" w:history="1">
        <w:r w:rsidRPr="007B38FA">
          <w:rPr>
            <w:rStyle w:val="Hyperlink"/>
            <w:rFonts w:ascii="Tahoma" w:hAnsi="Tahoma" w:cs="Tahoma"/>
            <w:b/>
            <w:u w:val="none"/>
            <w:lang w:val="en-US"/>
          </w:rPr>
          <w:t>https://hd.politiaromana.ro</w:t>
        </w:r>
      </w:hyperlink>
      <w:r w:rsidRPr="007B38FA">
        <w:rPr>
          <w:rFonts w:ascii="Tahoma" w:hAnsi="Tahoma" w:cs="Tahoma"/>
          <w:color w:val="000000"/>
          <w:lang w:val="en-US"/>
        </w:rPr>
        <w:t xml:space="preserve">, </w:t>
      </w:r>
      <w:r w:rsidRPr="007B38FA">
        <w:rPr>
          <w:rFonts w:ascii="Tahoma" w:hAnsi="Tahoma" w:cs="Tahoma"/>
          <w:lang w:val="en-US"/>
        </w:rPr>
        <w:t xml:space="preserve">Secțiunea carieră – Posturi scoase la </w:t>
      </w:r>
      <w:hyperlink r:id="rId20" w:history="1">
        <w:r w:rsidRPr="007B38FA">
          <w:rPr>
            <w:rStyle w:val="Hyperlink"/>
            <w:rFonts w:ascii="Tahoma" w:hAnsi="Tahoma" w:cs="Tahoma"/>
            <w:b/>
            <w:u w:val="none"/>
            <w:lang w:val="en-US"/>
          </w:rPr>
          <w:t>https://hd.politiaromana.ro/ro/cariera/posturi-scoase-la-concurs</w:t>
        </w:r>
      </w:hyperlink>
      <w:r w:rsidRPr="007B38FA">
        <w:rPr>
          <w:rFonts w:ascii="Tahoma" w:hAnsi="Tahoma" w:cs="Tahoma"/>
          <w:bCs/>
          <w:noProof/>
          <w:color w:val="000000"/>
        </w:rPr>
        <w:t>.</w:t>
      </w:r>
    </w:p>
    <w:p w:rsidR="00A670CC" w:rsidRPr="00A670CC" w:rsidRDefault="00A670CC" w:rsidP="00A670CC">
      <w:pPr>
        <w:pStyle w:val="Corptext"/>
        <w:spacing w:after="0"/>
        <w:ind w:right="-1" w:firstLine="709"/>
        <w:jc w:val="both"/>
        <w:rPr>
          <w:rFonts w:ascii="Tahoma" w:hAnsi="Tahoma" w:cs="Tahoma"/>
        </w:rPr>
      </w:pPr>
      <w:r w:rsidRPr="00A670CC">
        <w:rPr>
          <w:rFonts w:ascii="Tahoma" w:hAnsi="Tahoma" w:cs="Tahoma"/>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A670CC" w:rsidRPr="00A670CC" w:rsidRDefault="00A670CC" w:rsidP="00A670CC">
      <w:pPr>
        <w:pStyle w:val="Corptext"/>
        <w:spacing w:after="0"/>
        <w:ind w:right="-1" w:firstLine="709"/>
        <w:jc w:val="both"/>
        <w:rPr>
          <w:rFonts w:ascii="Tahoma" w:hAnsi="Tahoma" w:cs="Tahoma"/>
        </w:rPr>
      </w:pPr>
      <w:r w:rsidRPr="00A670CC">
        <w:rPr>
          <w:rFonts w:ascii="Tahoma" w:hAnsi="Tahoma" w:cs="Tahoma"/>
        </w:rPr>
        <w:t>Documentele menționate pot fi depuse și în copie legalizată, situație în care activitățile de certificare nu se mai realizează.</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A670CC" w:rsidRPr="00A670CC" w:rsidRDefault="00A670CC" w:rsidP="00A670CC">
      <w:pPr>
        <w:pStyle w:val="Corptext"/>
        <w:spacing w:after="0"/>
        <w:ind w:right="-1" w:firstLine="709"/>
        <w:jc w:val="both"/>
        <w:rPr>
          <w:rFonts w:ascii="Tahoma" w:hAnsi="Tahoma" w:cs="Tahoma"/>
          <w:color w:val="000000"/>
        </w:rPr>
      </w:pPr>
      <w:r w:rsidRPr="00A670CC">
        <w:rPr>
          <w:rFonts w:ascii="Tahoma" w:hAnsi="Tahoma" w:cs="Tahoma"/>
          <w:b/>
          <w:color w:val="000000"/>
        </w:rPr>
        <w:t>Tematica şi bibliografia</w:t>
      </w:r>
      <w:r w:rsidRPr="00A670CC">
        <w:rPr>
          <w:rFonts w:ascii="Tahoma" w:hAnsi="Tahoma" w:cs="Tahoma"/>
          <w:color w:val="000000"/>
        </w:rPr>
        <w:t xml:space="preserve"> constituie Anexa nr.1 la prezentul anunț. </w:t>
      </w:r>
    </w:p>
    <w:p w:rsidR="00A670CC" w:rsidRPr="00A670CC" w:rsidRDefault="00A670CC" w:rsidP="00A670CC">
      <w:pPr>
        <w:pStyle w:val="Corptext"/>
        <w:spacing w:after="0"/>
        <w:ind w:right="-1" w:firstLine="709"/>
        <w:jc w:val="both"/>
        <w:rPr>
          <w:rFonts w:ascii="Tahoma" w:hAnsi="Tahoma" w:cs="Tahoma"/>
          <w:noProof/>
          <w:color w:val="000000"/>
        </w:rPr>
      </w:pPr>
      <w:r w:rsidRPr="00A670CC">
        <w:rPr>
          <w:rFonts w:ascii="Tahoma" w:hAnsi="Tahoma" w:cs="Tahoma"/>
          <w:noProof/>
          <w:color w:val="000000"/>
        </w:rPr>
        <w:t>Informații suplimentare se pot obţine la Serviciul Resurse Umane din cadrul Inspectoratului de Poliţie Judeţean Hunedoara, telefon 0254/206722, inter</w:t>
      </w:r>
      <w:r w:rsidR="007B38FA">
        <w:rPr>
          <w:rFonts w:ascii="Tahoma" w:hAnsi="Tahoma" w:cs="Tahoma"/>
          <w:noProof/>
          <w:color w:val="000000"/>
        </w:rPr>
        <w:t>ior</w:t>
      </w:r>
      <w:r w:rsidR="00F66EBC">
        <w:rPr>
          <w:rFonts w:ascii="Tahoma" w:hAnsi="Tahoma" w:cs="Tahoma"/>
          <w:noProof/>
          <w:color w:val="000000"/>
        </w:rPr>
        <w:t xml:space="preserve"> 20148</w:t>
      </w:r>
      <w:r w:rsidRPr="00A670CC">
        <w:rPr>
          <w:rFonts w:ascii="Tahoma" w:hAnsi="Tahoma" w:cs="Tahoma"/>
          <w:noProof/>
          <w:color w:val="000000"/>
        </w:rPr>
        <w:t>.</w:t>
      </w:r>
    </w:p>
    <w:p w:rsidR="00A670CC" w:rsidRPr="00A670CC" w:rsidRDefault="00A670CC" w:rsidP="00A670CC">
      <w:pPr>
        <w:pStyle w:val="Corptext"/>
        <w:spacing w:after="0"/>
        <w:ind w:right="-1" w:firstLine="709"/>
        <w:jc w:val="both"/>
        <w:rPr>
          <w:rFonts w:ascii="Tahoma" w:hAnsi="Tahoma" w:cs="Tahoma"/>
        </w:rPr>
      </w:pPr>
      <w:r w:rsidRPr="00A670CC">
        <w:rPr>
          <w:rFonts w:ascii="Tahoma" w:hAnsi="Tahoma" w:cs="Tahoma"/>
        </w:rPr>
        <w:t xml:space="preserve">În contextul epidemiologic actual, în vederea prevenirii răspândirii noului tip de </w:t>
      </w:r>
      <w:r w:rsidRPr="00A670CC">
        <w:rPr>
          <w:rFonts w:ascii="Tahoma" w:hAnsi="Tahoma" w:cs="Tahoma"/>
          <w:b/>
          <w:bCs/>
        </w:rPr>
        <w:t xml:space="preserve">coronavirus </w:t>
      </w:r>
      <w:r w:rsidRPr="00A670CC">
        <w:rPr>
          <w:rFonts w:ascii="Tahoma" w:hAnsi="Tahoma" w:cs="Tahoma"/>
        </w:rPr>
        <w:t xml:space="preserve">SARS-COV2, pe parcursul desfășurării concursului se vor respecta următoarele </w:t>
      </w:r>
      <w:r w:rsidRPr="00A670CC">
        <w:rPr>
          <w:rFonts w:ascii="Tahoma" w:hAnsi="Tahoma" w:cs="Tahoma"/>
          <w:b/>
          <w:bCs/>
        </w:rPr>
        <w:t xml:space="preserve">reguli </w:t>
      </w:r>
      <w:r w:rsidRPr="00A670CC">
        <w:rPr>
          <w:rFonts w:ascii="Tahoma" w:hAnsi="Tahoma" w:cs="Tahoma"/>
        </w:rPr>
        <w:t xml:space="preserve">: </w:t>
      </w:r>
    </w:p>
    <w:p w:rsidR="00A670CC" w:rsidRPr="00A670CC" w:rsidRDefault="00A670CC" w:rsidP="00A670CC">
      <w:pPr>
        <w:pStyle w:val="Indentcorptext2"/>
        <w:ind w:firstLine="567"/>
        <w:rPr>
          <w:rFonts w:ascii="Tahoma" w:hAnsi="Tahoma" w:cs="Tahoma"/>
        </w:rPr>
      </w:pPr>
      <w:r w:rsidRPr="00A670CC">
        <w:rPr>
          <w:rFonts w:ascii="Tahoma" w:hAnsi="Tahoma" w:cs="Tahoma"/>
        </w:rPr>
        <w:t xml:space="preserve">1. menținerea distanțării sociale; </w:t>
      </w:r>
    </w:p>
    <w:p w:rsidR="00A670CC" w:rsidRPr="00A670CC" w:rsidRDefault="00A670CC" w:rsidP="00A670CC">
      <w:pPr>
        <w:pStyle w:val="Indentcorptext2"/>
        <w:ind w:firstLine="567"/>
        <w:rPr>
          <w:rFonts w:ascii="Tahoma" w:hAnsi="Tahoma" w:cs="Tahoma"/>
        </w:rPr>
      </w:pPr>
      <w:r w:rsidRPr="00A670CC">
        <w:rPr>
          <w:rFonts w:ascii="Tahoma" w:hAnsi="Tahoma" w:cs="Tahoma"/>
        </w:rPr>
        <w:t xml:space="preserve">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 </w:t>
      </w:r>
    </w:p>
    <w:p w:rsidR="00A670CC" w:rsidRPr="00A670CC" w:rsidRDefault="00A670CC" w:rsidP="00A670CC">
      <w:pPr>
        <w:pStyle w:val="Indentcorptext2"/>
        <w:ind w:firstLine="567"/>
        <w:rPr>
          <w:rFonts w:ascii="Tahoma" w:hAnsi="Tahoma" w:cs="Tahoma"/>
        </w:rPr>
      </w:pPr>
      <w:r w:rsidRPr="00A670CC">
        <w:rPr>
          <w:rFonts w:ascii="Tahoma" w:hAnsi="Tahoma" w:cs="Tahoma"/>
        </w:rPr>
        <w:t>3. viziera nu dispensează de purtatul măștii;</w:t>
      </w:r>
    </w:p>
    <w:p w:rsidR="00A670CC" w:rsidRPr="00A670CC" w:rsidRDefault="00A670CC" w:rsidP="00A670CC">
      <w:pPr>
        <w:pStyle w:val="Indentcorptext2"/>
        <w:ind w:firstLine="567"/>
        <w:rPr>
          <w:rFonts w:ascii="Tahoma" w:hAnsi="Tahoma" w:cs="Tahoma"/>
        </w:rPr>
      </w:pPr>
      <w:r w:rsidRPr="00A670CC">
        <w:rPr>
          <w:rFonts w:ascii="Tahoma" w:hAnsi="Tahoma" w:cs="Tahoma"/>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CNSCBT/INSP-https://www.cnscbt.ro/index.php/informatii-pentru-personalul-medico-sanitar). </w:t>
      </w:r>
    </w:p>
    <w:p w:rsidR="00A670CC" w:rsidRPr="00A670CC" w:rsidRDefault="00A670CC" w:rsidP="00A670CC">
      <w:pPr>
        <w:pStyle w:val="Indentcorptext2"/>
        <w:ind w:firstLine="567"/>
        <w:rPr>
          <w:rFonts w:ascii="Tahoma" w:hAnsi="Tahoma" w:cs="Tahoma"/>
          <w:bCs/>
        </w:rPr>
      </w:pPr>
      <w:r w:rsidRPr="00A670CC">
        <w:rPr>
          <w:rFonts w:ascii="Tahoma" w:hAnsi="Tahoma" w:cs="Tahoma"/>
          <w:bCs/>
        </w:rPr>
        <w:t>Modificările care privesc organizarea și desfășurarea concursului, intervenite din motive obiective (cauzate de contextul epidemiologic sau de alți factori), se vor afișa în timp util pe pagina d</w:t>
      </w:r>
      <w:r w:rsidRPr="00A670CC">
        <w:rPr>
          <w:rFonts w:ascii="Tahoma" w:hAnsi="Tahoma" w:cs="Tahoma"/>
          <w:color w:val="000000"/>
        </w:rPr>
        <w:t>e intranet a I.G.P.R. (</w:t>
      </w:r>
      <w:r w:rsidRPr="007B38FA">
        <w:rPr>
          <w:rFonts w:ascii="Tahoma" w:hAnsi="Tahoma" w:cs="Tahoma"/>
          <w:color w:val="000000"/>
        </w:rPr>
        <w:t xml:space="preserve">Intrapol), precum și pe </w:t>
      </w:r>
      <w:r w:rsidRPr="007B38FA">
        <w:rPr>
          <w:rFonts w:ascii="Tahoma" w:hAnsi="Tahoma" w:cs="Tahoma"/>
          <w:color w:val="000000"/>
          <w:lang w:val="en-US"/>
        </w:rPr>
        <w:t xml:space="preserve">pagina internet a Inspectoratului de Poliție Județean Hunedoara </w:t>
      </w:r>
      <w:hyperlink r:id="rId21" w:history="1">
        <w:r w:rsidRPr="007B38FA">
          <w:rPr>
            <w:rStyle w:val="Hyperlink"/>
            <w:rFonts w:ascii="Tahoma" w:hAnsi="Tahoma" w:cs="Tahoma"/>
            <w:b/>
            <w:u w:val="none"/>
            <w:lang w:val="en-US"/>
          </w:rPr>
          <w:t>https://hd.politiaromana.ro</w:t>
        </w:r>
      </w:hyperlink>
      <w:r w:rsidRPr="007B38FA">
        <w:rPr>
          <w:rFonts w:ascii="Tahoma" w:hAnsi="Tahoma" w:cs="Tahoma"/>
          <w:color w:val="000000"/>
          <w:lang w:val="en-US"/>
        </w:rPr>
        <w:t xml:space="preserve">, </w:t>
      </w:r>
      <w:r w:rsidRPr="007B38FA">
        <w:rPr>
          <w:rFonts w:ascii="Tahoma" w:hAnsi="Tahoma" w:cs="Tahoma"/>
          <w:lang w:val="en-US"/>
        </w:rPr>
        <w:t xml:space="preserve">Secțiunea carieră – Posturi scoase la </w:t>
      </w:r>
      <w:hyperlink r:id="rId22" w:history="1">
        <w:r w:rsidRPr="007B38FA">
          <w:rPr>
            <w:rStyle w:val="Hyperlink"/>
            <w:rFonts w:ascii="Tahoma" w:hAnsi="Tahoma" w:cs="Tahoma"/>
            <w:b/>
            <w:u w:val="none"/>
            <w:lang w:val="en-US"/>
          </w:rPr>
          <w:t>https://hd.politiaromana.ro/ro/cariera/posturi-scoase-la-concurs</w:t>
        </w:r>
      </w:hyperlink>
      <w:r w:rsidRPr="007B38FA">
        <w:rPr>
          <w:rFonts w:ascii="Tahoma" w:hAnsi="Tahoma" w:cs="Tahoma"/>
        </w:rPr>
        <w:t>.</w:t>
      </w:r>
      <w:r w:rsidRPr="00A670CC">
        <w:rPr>
          <w:rFonts w:ascii="Tahoma" w:hAnsi="Tahoma" w:cs="Tahoma"/>
          <w:bCs/>
        </w:rPr>
        <w:t xml:space="preserve"> </w:t>
      </w:r>
    </w:p>
    <w:p w:rsidR="00A670CC" w:rsidRPr="00A670CC" w:rsidRDefault="00A670CC" w:rsidP="00A670CC">
      <w:pPr>
        <w:pStyle w:val="Indentcorptext2"/>
        <w:ind w:firstLine="567"/>
        <w:rPr>
          <w:rFonts w:ascii="Tahoma" w:hAnsi="Tahoma" w:cs="Tahoma"/>
        </w:rPr>
      </w:pPr>
      <w:r w:rsidRPr="00A670CC">
        <w:rPr>
          <w:rFonts w:ascii="Tahoma" w:hAnsi="Tahoma" w:cs="Tahoma"/>
        </w:rPr>
        <w:t>Candidații sunt rugați să citească cu atenție anunțul și să respecte organizarea stabilită cu privire la toate etapele concursului.</w:t>
      </w:r>
    </w:p>
    <w:p w:rsidR="00A670CC" w:rsidRDefault="00A670CC" w:rsidP="000D1E55">
      <w:pPr>
        <w:pStyle w:val="Indentcorptext2"/>
        <w:ind w:firstLine="0"/>
        <w:rPr>
          <w:rFonts w:ascii="Tahoma" w:hAnsi="Tahoma" w:cs="Tahoma"/>
          <w:b/>
          <w:color w:val="000000"/>
        </w:rPr>
      </w:pPr>
    </w:p>
    <w:p w:rsidR="000D1E55" w:rsidRDefault="000D1E55" w:rsidP="000D1E55">
      <w:pPr>
        <w:pStyle w:val="Indentcorptext2"/>
        <w:ind w:firstLine="0"/>
        <w:rPr>
          <w:rFonts w:ascii="Tahoma" w:hAnsi="Tahoma" w:cs="Tahoma"/>
          <w:b/>
          <w:color w:val="000000"/>
        </w:rPr>
      </w:pPr>
    </w:p>
    <w:p w:rsidR="00D33F41" w:rsidRDefault="00D33F41" w:rsidP="000D1E55">
      <w:pPr>
        <w:pStyle w:val="Indentcorptext2"/>
        <w:ind w:firstLine="0"/>
        <w:rPr>
          <w:rFonts w:ascii="Tahoma" w:hAnsi="Tahoma" w:cs="Tahoma"/>
          <w:b/>
          <w:color w:val="000000"/>
        </w:rPr>
      </w:pPr>
    </w:p>
    <w:p w:rsidR="00D33F41" w:rsidRDefault="00D33F41" w:rsidP="000D1E55">
      <w:pPr>
        <w:pStyle w:val="Indentcorptext2"/>
        <w:ind w:firstLine="0"/>
        <w:rPr>
          <w:rFonts w:ascii="Tahoma" w:hAnsi="Tahoma" w:cs="Tahoma"/>
          <w:b/>
          <w:color w:val="000000"/>
        </w:rPr>
      </w:pPr>
    </w:p>
    <w:p w:rsidR="00D33F41" w:rsidRDefault="00D33F41" w:rsidP="000D1E55">
      <w:pPr>
        <w:pStyle w:val="Indentcorptext2"/>
        <w:ind w:firstLine="0"/>
        <w:rPr>
          <w:rFonts w:ascii="Tahoma" w:hAnsi="Tahoma" w:cs="Tahoma"/>
          <w:b/>
          <w:color w:val="000000"/>
        </w:rPr>
      </w:pPr>
    </w:p>
    <w:p w:rsidR="00D33F41" w:rsidRDefault="00D33F41" w:rsidP="000D1E55">
      <w:pPr>
        <w:pStyle w:val="Indentcorptext2"/>
        <w:ind w:firstLine="0"/>
        <w:rPr>
          <w:rFonts w:ascii="Tahoma" w:hAnsi="Tahoma" w:cs="Tahoma"/>
          <w:b/>
          <w:color w:val="000000"/>
        </w:rPr>
      </w:pPr>
    </w:p>
    <w:p w:rsidR="00D33F41" w:rsidRDefault="00D33F41" w:rsidP="000D1E55">
      <w:pPr>
        <w:pStyle w:val="Indentcorptext2"/>
        <w:ind w:firstLine="0"/>
        <w:rPr>
          <w:rFonts w:ascii="Tahoma" w:hAnsi="Tahoma" w:cs="Tahoma"/>
          <w:b/>
          <w:color w:val="000000"/>
        </w:rPr>
      </w:pPr>
    </w:p>
    <w:p w:rsidR="00D33F41" w:rsidRDefault="00D33F41" w:rsidP="000D1E55">
      <w:pPr>
        <w:pStyle w:val="Indentcorptext2"/>
        <w:ind w:firstLine="0"/>
        <w:rPr>
          <w:rFonts w:ascii="Tahoma" w:hAnsi="Tahoma" w:cs="Tahoma"/>
          <w:b/>
          <w:color w:val="000000"/>
        </w:rPr>
      </w:pPr>
    </w:p>
    <w:p w:rsidR="00D33F41" w:rsidRPr="00A670CC" w:rsidRDefault="00D33F41" w:rsidP="000D1E55">
      <w:pPr>
        <w:pStyle w:val="Indentcorptext2"/>
        <w:ind w:firstLine="0"/>
        <w:rPr>
          <w:rFonts w:ascii="Tahoma" w:hAnsi="Tahoma" w:cs="Tahoma"/>
          <w:b/>
          <w:color w:val="000000"/>
        </w:rPr>
      </w:pPr>
    </w:p>
    <w:p w:rsidR="00A670CC" w:rsidRDefault="00A670CC" w:rsidP="000D1E55">
      <w:pPr>
        <w:pStyle w:val="Indentcorptext2"/>
        <w:ind w:firstLine="0"/>
        <w:jc w:val="center"/>
        <w:rPr>
          <w:rFonts w:ascii="Tahoma" w:hAnsi="Tahoma" w:cs="Tahoma"/>
          <w:b/>
          <w:color w:val="000000"/>
        </w:rPr>
      </w:pPr>
      <w:r w:rsidRPr="00A670CC">
        <w:rPr>
          <w:rFonts w:ascii="Tahoma" w:hAnsi="Tahoma" w:cs="Tahoma"/>
          <w:b/>
          <w:color w:val="000000"/>
        </w:rPr>
        <w:t>MEMBRII COMISIEI DE CONCURS</w:t>
      </w:r>
      <w:r w:rsidR="00077E79">
        <w:rPr>
          <w:rFonts w:ascii="Tahoma" w:hAnsi="Tahoma" w:cs="Tahoma"/>
          <w:b/>
          <w:color w:val="000000"/>
        </w:rPr>
        <w:t xml:space="preserve"> :</w:t>
      </w:r>
    </w:p>
    <w:p w:rsidR="000D1E55" w:rsidRDefault="000D1E55" w:rsidP="00077E79">
      <w:pPr>
        <w:pStyle w:val="Indentcorptext2"/>
        <w:ind w:firstLine="0"/>
        <w:rPr>
          <w:rFonts w:ascii="Tahoma" w:hAnsi="Tahoma" w:cs="Tahoma"/>
          <w:b/>
          <w:color w:val="000000"/>
        </w:rPr>
      </w:pPr>
    </w:p>
    <w:p w:rsidR="00077E79" w:rsidRPr="00A670CC" w:rsidRDefault="00077E79" w:rsidP="00A670CC">
      <w:pPr>
        <w:pStyle w:val="Indentcorptext2"/>
        <w:ind w:firstLine="567"/>
        <w:rPr>
          <w:rFonts w:ascii="Tahoma" w:hAnsi="Tahoma" w:cs="Tahoma"/>
        </w:rPr>
      </w:pPr>
    </w:p>
    <w:p w:rsidR="00A670CC" w:rsidRPr="00A670CC" w:rsidRDefault="00A670CC" w:rsidP="00A670CC">
      <w:pPr>
        <w:rPr>
          <w:rFonts w:ascii="Tahoma" w:hAnsi="Tahoma" w:cs="Tahoma"/>
          <w:noProof/>
          <w:color w:val="000000"/>
        </w:rPr>
      </w:pPr>
    </w:p>
    <w:p w:rsidR="000D1E55" w:rsidRDefault="000D1E55" w:rsidP="00A670CC">
      <w:pPr>
        <w:jc w:val="center"/>
        <w:rPr>
          <w:rFonts w:ascii="Tahoma" w:hAnsi="Tahoma" w:cs="Tahoma"/>
          <w:b/>
          <w:color w:val="000000"/>
        </w:rPr>
      </w:pPr>
    </w:p>
    <w:p w:rsidR="000D1E55" w:rsidRDefault="000D1E55" w:rsidP="00A670CC">
      <w:pPr>
        <w:jc w:val="center"/>
        <w:rPr>
          <w:rFonts w:ascii="Tahoma" w:hAnsi="Tahoma" w:cs="Tahoma"/>
          <w:b/>
          <w:color w:val="000000"/>
        </w:rPr>
      </w:pPr>
    </w:p>
    <w:p w:rsidR="00A670CC" w:rsidRPr="00A670CC" w:rsidRDefault="00A670CC" w:rsidP="00A670CC">
      <w:pPr>
        <w:jc w:val="center"/>
        <w:rPr>
          <w:rFonts w:ascii="Tahoma" w:hAnsi="Tahoma" w:cs="Tahoma"/>
          <w:b/>
          <w:color w:val="000000"/>
        </w:rPr>
      </w:pPr>
      <w:r w:rsidRPr="00A670CC">
        <w:rPr>
          <w:rFonts w:ascii="Tahoma" w:hAnsi="Tahoma" w:cs="Tahoma"/>
          <w:b/>
          <w:color w:val="000000"/>
        </w:rPr>
        <w:t>Secretarul comisiei de concurs</w:t>
      </w:r>
    </w:p>
    <w:p w:rsidR="00024621" w:rsidRDefault="00024621" w:rsidP="00675617">
      <w:pPr>
        <w:pStyle w:val="Titlu1"/>
        <w:ind w:left="0" w:firstLine="0"/>
        <w:rPr>
          <w:b w:val="0"/>
        </w:rPr>
      </w:pPr>
    </w:p>
    <w:p w:rsidR="00675617" w:rsidRDefault="00675617" w:rsidP="00675617"/>
    <w:p w:rsidR="00675617" w:rsidRDefault="00675617" w:rsidP="00675617"/>
    <w:p w:rsidR="00F953D6" w:rsidRDefault="00F953D6" w:rsidP="00675617"/>
    <w:p w:rsidR="00F953D6" w:rsidRDefault="00F953D6" w:rsidP="00675617"/>
    <w:p w:rsidR="00F953D6" w:rsidRDefault="00F953D6" w:rsidP="00675617"/>
    <w:p w:rsidR="00F953D6" w:rsidRDefault="00F953D6" w:rsidP="00675617"/>
    <w:p w:rsidR="00F953D6" w:rsidRDefault="00F953D6" w:rsidP="00675617"/>
    <w:p w:rsidR="00675617" w:rsidRDefault="00675617" w:rsidP="00675617">
      <w:bookmarkStart w:id="0" w:name="_GoBack"/>
      <w:bookmarkEnd w:id="0"/>
    </w:p>
    <w:p w:rsidR="00675617" w:rsidRDefault="00675617" w:rsidP="00675617"/>
    <w:tbl>
      <w:tblPr>
        <w:tblW w:w="0" w:type="auto"/>
        <w:tblLook w:val="04A0" w:firstRow="1" w:lastRow="0" w:firstColumn="1" w:lastColumn="0" w:noHBand="0" w:noVBand="1"/>
      </w:tblPr>
      <w:tblGrid>
        <w:gridCol w:w="5235"/>
        <w:gridCol w:w="5236"/>
      </w:tblGrid>
      <w:tr w:rsidR="00675617" w:rsidRPr="00A670CC" w:rsidTr="00AF41F4">
        <w:tc>
          <w:tcPr>
            <w:tcW w:w="5235" w:type="dxa"/>
            <w:shd w:val="clear" w:color="auto" w:fill="auto"/>
          </w:tcPr>
          <w:p w:rsidR="00675617" w:rsidRPr="00A670CC" w:rsidRDefault="00675617" w:rsidP="00675617">
            <w:pPr>
              <w:rPr>
                <w:rFonts w:ascii="Tahoma" w:hAnsi="Tahoma" w:cs="Tahoma"/>
                <w:b/>
                <w:sz w:val="20"/>
                <w:szCs w:val="20"/>
              </w:rPr>
            </w:pPr>
          </w:p>
        </w:tc>
        <w:tc>
          <w:tcPr>
            <w:tcW w:w="5236" w:type="dxa"/>
            <w:shd w:val="clear" w:color="auto" w:fill="auto"/>
          </w:tcPr>
          <w:p w:rsidR="00675617" w:rsidRPr="00A670CC" w:rsidRDefault="00675617" w:rsidP="00675617">
            <w:pPr>
              <w:pStyle w:val="Titlu1"/>
              <w:ind w:left="1440" w:firstLine="0"/>
              <w:jc w:val="right"/>
            </w:pPr>
            <w:r>
              <w:t>Anexa nr. 1</w:t>
            </w:r>
          </w:p>
        </w:tc>
      </w:tr>
    </w:tbl>
    <w:p w:rsidR="009C24EE" w:rsidRDefault="009C24EE" w:rsidP="00BB2F36">
      <w:pPr>
        <w:rPr>
          <w:rFonts w:ascii="Tahoma" w:eastAsia="SimSun" w:hAnsi="Tahoma" w:cs="Tahoma"/>
          <w:b/>
          <w:color w:val="000000"/>
        </w:rPr>
      </w:pPr>
    </w:p>
    <w:p w:rsidR="00BB2F36" w:rsidRDefault="00BB2F36" w:rsidP="00BB2F36">
      <w:pPr>
        <w:rPr>
          <w:rFonts w:ascii="Tahoma" w:eastAsia="SimSun" w:hAnsi="Tahoma" w:cs="Tahoma"/>
          <w:b/>
          <w:color w:val="000000"/>
        </w:rPr>
      </w:pPr>
    </w:p>
    <w:p w:rsidR="00D92B19" w:rsidRPr="00D92B19" w:rsidRDefault="00D92B19" w:rsidP="00D92B19">
      <w:pPr>
        <w:jc w:val="center"/>
        <w:rPr>
          <w:rFonts w:ascii="Tahoma" w:hAnsi="Tahoma" w:cs="Tahoma"/>
          <w:b/>
          <w:color w:val="000000"/>
        </w:rPr>
      </w:pPr>
      <w:r w:rsidRPr="00D92B19">
        <w:rPr>
          <w:rFonts w:ascii="Tahoma" w:hAnsi="Tahoma" w:cs="Tahoma"/>
          <w:b/>
          <w:color w:val="000000"/>
        </w:rPr>
        <w:t xml:space="preserve">                                                                 A P R O B</w:t>
      </w:r>
    </w:p>
    <w:p w:rsidR="00D92B19" w:rsidRPr="00D92B19" w:rsidRDefault="00D92B19" w:rsidP="00D92B19">
      <w:pPr>
        <w:jc w:val="center"/>
        <w:rPr>
          <w:rFonts w:ascii="Tahoma" w:hAnsi="Tahoma" w:cs="Tahoma"/>
          <w:b/>
          <w:color w:val="000000"/>
        </w:rPr>
      </w:pPr>
      <w:r w:rsidRPr="00D92B19">
        <w:rPr>
          <w:rFonts w:ascii="Tahoma" w:hAnsi="Tahoma" w:cs="Tahoma"/>
          <w:b/>
          <w:color w:val="000000"/>
        </w:rPr>
        <w:t xml:space="preserve">                                                              PREŞEDINTELE COMISIEI DE CONCURS</w:t>
      </w:r>
    </w:p>
    <w:p w:rsidR="00BB2F36" w:rsidRPr="00D92B19" w:rsidRDefault="00D92B19" w:rsidP="00D92B19">
      <w:pPr>
        <w:jc w:val="center"/>
        <w:rPr>
          <w:rFonts w:ascii="Tahoma" w:eastAsia="SimSun" w:hAnsi="Tahoma" w:cs="Tahoma"/>
          <w:b/>
          <w:color w:val="000000"/>
        </w:rPr>
      </w:pPr>
      <w:r w:rsidRPr="00D92B19">
        <w:rPr>
          <w:rFonts w:ascii="Tahoma" w:hAnsi="Tahoma" w:cs="Tahoma"/>
          <w:i/>
          <w:sz w:val="22"/>
          <w:szCs w:val="22"/>
        </w:rPr>
        <w:t xml:space="preserve">                                                                </w:t>
      </w:r>
    </w:p>
    <w:p w:rsidR="00D92B19" w:rsidRPr="00D92B19" w:rsidRDefault="00D92B19" w:rsidP="00D92B19">
      <w:pPr>
        <w:jc w:val="center"/>
        <w:rPr>
          <w:rFonts w:ascii="Tahoma" w:eastAsia="SimSun" w:hAnsi="Tahoma" w:cs="Tahoma"/>
          <w:b/>
          <w:color w:val="000000"/>
        </w:rPr>
      </w:pPr>
    </w:p>
    <w:p w:rsidR="00D92B19" w:rsidRPr="00D92B19" w:rsidRDefault="00D92B19" w:rsidP="00D92B19">
      <w:pPr>
        <w:jc w:val="center"/>
        <w:rPr>
          <w:rFonts w:ascii="Tahoma" w:eastAsia="SimSun" w:hAnsi="Tahoma" w:cs="Tahoma"/>
          <w:b/>
          <w:color w:val="000000"/>
        </w:rPr>
      </w:pPr>
      <w:r w:rsidRPr="00D92B19">
        <w:rPr>
          <w:rFonts w:ascii="Tahoma" w:eastAsia="SimSun" w:hAnsi="Tahoma" w:cs="Tahoma"/>
          <w:b/>
          <w:color w:val="000000"/>
        </w:rPr>
        <w:t>TEMATICA  ȘI  BIBLIOGRAFIA</w:t>
      </w:r>
    </w:p>
    <w:p w:rsidR="00D92B19" w:rsidRPr="00D92B19" w:rsidRDefault="00D92B19" w:rsidP="00D92B19">
      <w:pPr>
        <w:jc w:val="center"/>
        <w:rPr>
          <w:rFonts w:ascii="Tahoma" w:eastAsia="SimSun" w:hAnsi="Tahoma" w:cs="Tahoma"/>
          <w:b/>
          <w:color w:val="000000"/>
        </w:rPr>
      </w:pPr>
    </w:p>
    <w:p w:rsidR="00D92B19" w:rsidRPr="00D92B19" w:rsidRDefault="00D92B19" w:rsidP="00D92B19">
      <w:pPr>
        <w:jc w:val="center"/>
        <w:rPr>
          <w:rFonts w:ascii="Tahoma" w:eastAsia="SimSun" w:hAnsi="Tahoma" w:cs="Tahoma"/>
          <w:color w:val="000000"/>
        </w:rPr>
      </w:pPr>
      <w:r w:rsidRPr="00D92B19">
        <w:rPr>
          <w:rFonts w:ascii="Tahoma" w:eastAsia="SimSun" w:hAnsi="Tahoma" w:cs="Tahoma"/>
          <w:color w:val="000000"/>
        </w:rPr>
        <w:t xml:space="preserve">pentru organizarea concursului de ocupare a funcției vacante de </w:t>
      </w:r>
      <w:r w:rsidRPr="00D92B19">
        <w:rPr>
          <w:rFonts w:ascii="Tahoma" w:hAnsi="Tahoma" w:cs="Tahoma"/>
          <w:b/>
          <w:i/>
        </w:rPr>
        <w:t xml:space="preserve">șef birou I </w:t>
      </w:r>
      <w:r w:rsidRPr="00D92B19">
        <w:rPr>
          <w:rFonts w:ascii="Tahoma" w:hAnsi="Tahoma" w:cs="Tahoma"/>
        </w:rPr>
        <w:t xml:space="preserve">la </w:t>
      </w:r>
      <w:r w:rsidRPr="00D92B19">
        <w:rPr>
          <w:rFonts w:ascii="Tahoma" w:hAnsi="Tahoma" w:cs="Tahoma"/>
          <w:b/>
          <w:i/>
        </w:rPr>
        <w:t>Biroul Siguranță Școlară</w:t>
      </w:r>
      <w:r w:rsidRPr="00D92B19">
        <w:rPr>
          <w:rFonts w:ascii="Tahoma" w:hAnsi="Tahoma" w:cs="Tahoma"/>
          <w:bCs/>
        </w:rPr>
        <w:t>,</w:t>
      </w:r>
      <w:r w:rsidRPr="00D92B19">
        <w:rPr>
          <w:rFonts w:ascii="Tahoma" w:hAnsi="Tahoma" w:cs="Tahoma"/>
          <w:noProof/>
        </w:rPr>
        <w:t xml:space="preserve"> poziția </w:t>
      </w:r>
      <w:r w:rsidRPr="00D92B19">
        <w:rPr>
          <w:rFonts w:ascii="Tahoma" w:hAnsi="Tahoma" w:cs="Tahoma"/>
          <w:b/>
          <w:i/>
          <w:noProof/>
        </w:rPr>
        <w:t xml:space="preserve">282 </w:t>
      </w:r>
      <w:r w:rsidRPr="00D92B19">
        <w:rPr>
          <w:rFonts w:ascii="Tahoma" w:hAnsi="Tahoma" w:cs="Tahoma"/>
          <w:noProof/>
        </w:rPr>
        <w:t>din Statul de organizare al inspectoratului</w:t>
      </w:r>
    </w:p>
    <w:p w:rsidR="00D92B19" w:rsidRDefault="00D92B19" w:rsidP="00D92B19">
      <w:pPr>
        <w:jc w:val="both"/>
        <w:rPr>
          <w:rFonts w:ascii="Tahoma" w:eastAsia="SimSun" w:hAnsi="Tahoma" w:cs="Tahoma"/>
          <w:b/>
          <w:color w:val="000000"/>
        </w:rPr>
      </w:pPr>
    </w:p>
    <w:p w:rsidR="00BB2F36" w:rsidRPr="00D92B19" w:rsidRDefault="00BB2F36" w:rsidP="00D92B19">
      <w:pPr>
        <w:jc w:val="both"/>
        <w:rPr>
          <w:rFonts w:ascii="Tahoma" w:eastAsia="SimSun" w:hAnsi="Tahoma" w:cs="Tahoma"/>
          <w:b/>
          <w:color w:val="000000"/>
        </w:rPr>
      </w:pPr>
    </w:p>
    <w:p w:rsidR="00D92B19" w:rsidRPr="00D92B19" w:rsidRDefault="00D92B19" w:rsidP="00D92B19">
      <w:pPr>
        <w:ind w:firstLine="720"/>
        <w:jc w:val="both"/>
        <w:rPr>
          <w:rFonts w:ascii="Tahoma" w:eastAsia="SimSun" w:hAnsi="Tahoma" w:cs="Tahoma"/>
          <w:b/>
          <w:color w:val="000000"/>
        </w:rPr>
      </w:pPr>
      <w:r w:rsidRPr="00D92B19">
        <w:rPr>
          <w:rFonts w:ascii="Tahoma" w:eastAsia="SimSun" w:hAnsi="Tahoma" w:cs="Tahoma"/>
          <w:b/>
          <w:color w:val="000000"/>
        </w:rPr>
        <w:t>CAPITOLUL I</w:t>
      </w:r>
    </w:p>
    <w:p w:rsidR="00D92B19" w:rsidRPr="00D92B19" w:rsidRDefault="00D92B19" w:rsidP="00D92B19">
      <w:pPr>
        <w:numPr>
          <w:ilvl w:val="1"/>
          <w:numId w:val="10"/>
        </w:numPr>
        <w:jc w:val="both"/>
        <w:rPr>
          <w:rFonts w:ascii="Tahoma" w:eastAsia="SimSun" w:hAnsi="Tahoma" w:cs="Tahoma"/>
          <w:b/>
          <w:color w:val="000000"/>
          <w:u w:val="single"/>
        </w:rPr>
      </w:pPr>
      <w:r w:rsidRPr="00D92B19">
        <w:rPr>
          <w:rFonts w:ascii="Tahoma" w:eastAsia="SimSun" w:hAnsi="Tahoma" w:cs="Tahoma"/>
          <w:b/>
          <w:color w:val="000000"/>
          <w:u w:val="single"/>
        </w:rPr>
        <w:t>TEMATICA</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Organizarea, funcționarea și atribuțiile Poliției Române;</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Drepturile, îndatoririle şi restrângerea exercițiului unor drepturi sau libertăți ale polițistului;</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Recompense, răspunderea juridică şi sancțiuni;</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 xml:space="preserve">Etica şi deontologia polițienească; </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Evaluarea de serviciu a polițiștilor;</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Întocmirea fișei postului.</w:t>
      </w:r>
    </w:p>
    <w:p w:rsidR="00D92B19" w:rsidRPr="00D92B19" w:rsidRDefault="00D92B19" w:rsidP="00D92B19">
      <w:pPr>
        <w:numPr>
          <w:ilvl w:val="1"/>
          <w:numId w:val="10"/>
        </w:numPr>
        <w:jc w:val="both"/>
        <w:rPr>
          <w:rFonts w:ascii="Tahoma" w:eastAsia="SimSun" w:hAnsi="Tahoma" w:cs="Tahoma"/>
          <w:b/>
          <w:color w:val="000000"/>
          <w:u w:val="single"/>
        </w:rPr>
      </w:pPr>
      <w:r w:rsidRPr="00D92B19">
        <w:rPr>
          <w:rFonts w:ascii="Tahoma" w:eastAsia="SimSun" w:hAnsi="Tahoma" w:cs="Tahoma"/>
          <w:b/>
          <w:color w:val="000000"/>
          <w:u w:val="single"/>
        </w:rPr>
        <w:t>BIBLIOGRAFIE</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Legea nr. 218/2002 privind organizarea şi funcționarea Poliției Române, republicată, cu completările ulterioare (cap. II, cap. III);</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Legea nr. 360/2002 privind Statutul polițistului, cu modificările şi completările ulterioare (cap. III, cap. IV);</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H.G. nr. 725/2015 pentru stabilirea normelor de aplicare a cap. IV din Legea nr. 360/2002 privind Statutul polițistului, referitoare la acordarea recompenselor şi răspunderea disciplinară a polițiștilor, cu modificările și completările ulterioare;</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H.G. nr. 991/2005 pentru aprobarea Codului de etică şi deontologie al polițistului și Anexa la Codul de etică și deontologie al polițistului;</w:t>
      </w:r>
    </w:p>
    <w:p w:rsidR="00D92B19" w:rsidRPr="00D92B19" w:rsidRDefault="00D92B19" w:rsidP="00D92B19">
      <w:pPr>
        <w:numPr>
          <w:ilvl w:val="0"/>
          <w:numId w:val="11"/>
        </w:numPr>
        <w:jc w:val="both"/>
        <w:rPr>
          <w:rFonts w:ascii="Tahoma" w:eastAsia="SimSun" w:hAnsi="Tahoma" w:cs="Tahoma"/>
          <w:color w:val="000000"/>
        </w:rPr>
      </w:pPr>
      <w:r w:rsidRPr="00D92B19">
        <w:rPr>
          <w:rFonts w:ascii="Tahoma" w:eastAsia="SimSun" w:hAnsi="Tahoma" w:cs="Tahoma"/>
          <w:color w:val="000000"/>
        </w:rPr>
        <w:t xml:space="preserve">Ordinul M.A.I. 140/2016 privind activitatea de management al resurselor umane în M.A.I. (anexa nr. 1, anexa nr. 8). </w:t>
      </w:r>
    </w:p>
    <w:p w:rsidR="00D92B19" w:rsidRPr="00D92B19" w:rsidRDefault="00D92B19" w:rsidP="00D92B19">
      <w:pPr>
        <w:ind w:firstLine="720"/>
        <w:jc w:val="both"/>
        <w:rPr>
          <w:rFonts w:ascii="Tahoma" w:eastAsia="SimSun" w:hAnsi="Tahoma" w:cs="Tahoma"/>
          <w:color w:val="000000"/>
        </w:rPr>
      </w:pPr>
    </w:p>
    <w:p w:rsidR="00D92B19" w:rsidRPr="00D92B19" w:rsidRDefault="00D92B19" w:rsidP="00D92B19">
      <w:pPr>
        <w:ind w:firstLine="720"/>
        <w:jc w:val="both"/>
        <w:rPr>
          <w:rFonts w:ascii="Tahoma" w:eastAsia="SimSun" w:hAnsi="Tahoma" w:cs="Tahoma"/>
          <w:b/>
          <w:color w:val="000000"/>
        </w:rPr>
      </w:pPr>
      <w:r w:rsidRPr="00D92B19">
        <w:rPr>
          <w:rFonts w:ascii="Tahoma" w:eastAsia="SimSun" w:hAnsi="Tahoma" w:cs="Tahoma"/>
          <w:b/>
          <w:color w:val="000000"/>
        </w:rPr>
        <w:t>CAPITOLUL II</w:t>
      </w:r>
    </w:p>
    <w:p w:rsidR="00D92B19" w:rsidRPr="00D92B19" w:rsidRDefault="00D92B19" w:rsidP="00D92B19">
      <w:pPr>
        <w:tabs>
          <w:tab w:val="num" w:pos="927"/>
        </w:tabs>
        <w:ind w:firstLine="720"/>
        <w:jc w:val="both"/>
        <w:rPr>
          <w:rFonts w:ascii="Tahoma" w:eastAsia="SimSun" w:hAnsi="Tahoma" w:cs="Tahoma"/>
          <w:b/>
          <w:bCs/>
          <w:iCs/>
          <w:color w:val="000000"/>
        </w:rPr>
      </w:pPr>
      <w:r w:rsidRPr="00D92B19">
        <w:rPr>
          <w:rFonts w:ascii="Tahoma" w:eastAsia="SimSun" w:hAnsi="Tahoma" w:cs="Tahoma"/>
          <w:b/>
          <w:bCs/>
          <w:iCs/>
          <w:color w:val="000000"/>
        </w:rPr>
        <w:t xml:space="preserve">2.1. </w:t>
      </w:r>
      <w:r w:rsidRPr="00D92B19">
        <w:rPr>
          <w:rFonts w:ascii="Tahoma" w:eastAsia="SimSun" w:hAnsi="Tahoma" w:cs="Tahoma"/>
          <w:b/>
          <w:bCs/>
          <w:iCs/>
          <w:color w:val="000000"/>
          <w:u w:val="single"/>
        </w:rPr>
        <w:t>TEMATICA</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Infracțiunea – Dispoziții generale. Cauzele justificative. Cauzele de neimputabilitate. Tentativa. Autorul și participanții (Titlul II – Capitolele I, II, III, IV, VI);</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Minoritatea (Titlul V);</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Infracţiuni contra persoanei (Titlul I);</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Infracţiuni contra patrimoniului  - (Titlul II – Capitolul I, Capitolul II – art. 233 și 234, Capitolul III - art. 238 și 239, Capitolul V);</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Infracţiuni contra autorității (Titlul III – Capitolul I);</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Infracţiuni de serviciu (Titlul V – Capitolul II – art. 296-301);</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Infracţiuni care aduc atingere unor relaţii privind conviețuirea socială (Titlul VIII);</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Cazurile care împiedică punerea în mișcare şi exercitarea acțiunii penale (Titlul II – Capitolul I - art. 16);</w:t>
      </w:r>
    </w:p>
    <w:p w:rsidR="00D92B19" w:rsidRPr="00D92B19" w:rsidRDefault="00D92B19" w:rsidP="00D92B19">
      <w:pPr>
        <w:numPr>
          <w:ilvl w:val="0"/>
          <w:numId w:val="12"/>
        </w:numPr>
        <w:ind w:left="720"/>
        <w:jc w:val="both"/>
        <w:rPr>
          <w:rFonts w:ascii="Tahoma" w:eastAsia="SimSun" w:hAnsi="Tahoma" w:cs="Tahoma"/>
          <w:color w:val="000000"/>
        </w:rPr>
      </w:pPr>
      <w:r w:rsidRPr="00D92B19">
        <w:rPr>
          <w:rFonts w:ascii="Tahoma" w:eastAsia="SimSun" w:hAnsi="Tahoma" w:cs="Tahoma"/>
          <w:color w:val="000000"/>
        </w:rPr>
        <w:t>Participanții în procesul penal (Titlul III – Capitolul I - art. 29-61, Capitolul III, IV, V, VI, VII);</w:t>
      </w:r>
    </w:p>
    <w:p w:rsidR="00D92B19" w:rsidRPr="00D92B19" w:rsidRDefault="00D92B19" w:rsidP="00D92B19">
      <w:pPr>
        <w:numPr>
          <w:ilvl w:val="0"/>
          <w:numId w:val="12"/>
        </w:numPr>
        <w:tabs>
          <w:tab w:val="left" w:pos="720"/>
        </w:tabs>
        <w:ind w:left="720"/>
        <w:jc w:val="both"/>
        <w:rPr>
          <w:rFonts w:ascii="Tahoma" w:eastAsia="SimSun" w:hAnsi="Tahoma" w:cs="Tahoma"/>
          <w:color w:val="000000"/>
        </w:rPr>
      </w:pPr>
      <w:r w:rsidRPr="00D92B19">
        <w:rPr>
          <w:rFonts w:ascii="Tahoma" w:eastAsia="SimSun" w:hAnsi="Tahoma" w:cs="Tahoma"/>
          <w:color w:val="000000"/>
        </w:rPr>
        <w:t>Mijloace materiale de probă(Titlul IV): Reguli generale în materia audierii persoanelor(Cap. II, art. 104-124); Metode speciale de supraveghere sau cercetare(Cap. IV, art.138-141); Percheziția și ridicarea de obiecte și înscrisuri( Cap. VI – art. 157-171) și Înscrisurile (Cap. XI-art. 198-201);</w:t>
      </w:r>
    </w:p>
    <w:p w:rsidR="00D92B19" w:rsidRPr="00D92B19" w:rsidRDefault="00D92B19" w:rsidP="00D92B19">
      <w:pPr>
        <w:numPr>
          <w:ilvl w:val="0"/>
          <w:numId w:val="12"/>
        </w:numPr>
        <w:tabs>
          <w:tab w:val="left" w:pos="720"/>
        </w:tabs>
        <w:ind w:left="720"/>
        <w:jc w:val="both"/>
        <w:rPr>
          <w:rFonts w:ascii="Tahoma" w:eastAsia="SimSun" w:hAnsi="Tahoma" w:cs="Tahoma"/>
          <w:color w:val="000000"/>
        </w:rPr>
      </w:pPr>
      <w:r w:rsidRPr="00D92B19">
        <w:rPr>
          <w:rFonts w:ascii="Tahoma" w:eastAsia="SimSun" w:hAnsi="Tahoma" w:cs="Tahoma"/>
          <w:color w:val="000000"/>
        </w:rPr>
        <w:t>Măsurile preventive și alte măsuri procesuale (Titlul V – Capitolul I - art. 202, art. 209-240);</w:t>
      </w:r>
    </w:p>
    <w:p w:rsidR="00D92B19" w:rsidRPr="00D92B19" w:rsidRDefault="00D92B19" w:rsidP="00D92B19">
      <w:pPr>
        <w:numPr>
          <w:ilvl w:val="0"/>
          <w:numId w:val="12"/>
        </w:numPr>
        <w:tabs>
          <w:tab w:val="num" w:pos="0"/>
          <w:tab w:val="left" w:pos="720"/>
        </w:tabs>
        <w:ind w:left="720"/>
        <w:jc w:val="both"/>
        <w:rPr>
          <w:rFonts w:ascii="Tahoma" w:eastAsia="SimSun" w:hAnsi="Tahoma" w:cs="Tahoma"/>
          <w:color w:val="000000"/>
        </w:rPr>
      </w:pPr>
      <w:r w:rsidRPr="00D92B19">
        <w:rPr>
          <w:rFonts w:ascii="Tahoma" w:eastAsia="SimSun" w:hAnsi="Tahoma" w:cs="Tahoma"/>
          <w:color w:val="000000"/>
        </w:rPr>
        <w:t>Înregistrarea, evidența unitară și circuitul sesizărilor penale.</w:t>
      </w:r>
    </w:p>
    <w:p w:rsidR="00D92B19" w:rsidRPr="00D92B19" w:rsidRDefault="00D92B19" w:rsidP="00D92B19">
      <w:pPr>
        <w:tabs>
          <w:tab w:val="num" w:pos="927"/>
        </w:tabs>
        <w:ind w:firstLine="720"/>
        <w:jc w:val="both"/>
        <w:rPr>
          <w:rFonts w:ascii="Tahoma" w:eastAsia="SimSun" w:hAnsi="Tahoma" w:cs="Tahoma"/>
          <w:b/>
          <w:color w:val="000000"/>
        </w:rPr>
      </w:pPr>
      <w:r w:rsidRPr="00D92B19">
        <w:rPr>
          <w:rFonts w:ascii="Tahoma" w:eastAsia="SimSun" w:hAnsi="Tahoma" w:cs="Tahoma"/>
          <w:b/>
          <w:color w:val="000000"/>
        </w:rPr>
        <w:t xml:space="preserve">2.2. </w:t>
      </w:r>
      <w:r w:rsidRPr="00D92B19">
        <w:rPr>
          <w:rFonts w:ascii="Tahoma" w:eastAsia="SimSun" w:hAnsi="Tahoma" w:cs="Tahoma"/>
          <w:b/>
          <w:color w:val="000000"/>
          <w:u w:val="single"/>
        </w:rPr>
        <w:t>BIBLIOGRAFIE</w:t>
      </w:r>
    </w:p>
    <w:p w:rsidR="00D92B19" w:rsidRPr="00D92B19" w:rsidRDefault="00D92B19" w:rsidP="00D92B19">
      <w:pPr>
        <w:numPr>
          <w:ilvl w:val="0"/>
          <w:numId w:val="13"/>
        </w:numPr>
        <w:tabs>
          <w:tab w:val="num" w:pos="0"/>
          <w:tab w:val="num" w:pos="720"/>
        </w:tabs>
        <w:jc w:val="both"/>
        <w:rPr>
          <w:rFonts w:ascii="Tahoma" w:eastAsia="SimSun" w:hAnsi="Tahoma" w:cs="Tahoma"/>
          <w:color w:val="000000"/>
        </w:rPr>
      </w:pPr>
      <w:r w:rsidRPr="00D92B19">
        <w:rPr>
          <w:rFonts w:ascii="Tahoma" w:eastAsia="SimSun" w:hAnsi="Tahoma" w:cs="Tahoma"/>
          <w:bCs/>
          <w:color w:val="000000"/>
        </w:rPr>
        <w:t>Legea nr. 286/2009 privind Codul Penal, cu modificările și completările ulterioare;</w:t>
      </w:r>
    </w:p>
    <w:p w:rsidR="00D92B19" w:rsidRPr="00D92B19" w:rsidRDefault="00D92B19" w:rsidP="00D92B19">
      <w:pPr>
        <w:numPr>
          <w:ilvl w:val="0"/>
          <w:numId w:val="13"/>
        </w:numPr>
        <w:tabs>
          <w:tab w:val="num" w:pos="0"/>
          <w:tab w:val="num" w:pos="720"/>
        </w:tabs>
        <w:jc w:val="both"/>
        <w:rPr>
          <w:rFonts w:ascii="Tahoma" w:eastAsia="SimSun" w:hAnsi="Tahoma" w:cs="Tahoma"/>
          <w:color w:val="000000"/>
        </w:rPr>
      </w:pPr>
      <w:r w:rsidRPr="00D92B19">
        <w:rPr>
          <w:rFonts w:ascii="Tahoma" w:eastAsia="SimSun" w:hAnsi="Tahoma" w:cs="Tahoma"/>
          <w:bCs/>
          <w:color w:val="000000"/>
        </w:rPr>
        <w:t>Legea nr. 135/2010 privind Codul de Procedură Penală, cu modificările și completările ulterioare;</w:t>
      </w:r>
    </w:p>
    <w:p w:rsidR="00D92B19" w:rsidRPr="00D92B19" w:rsidRDefault="00D92B19" w:rsidP="00D92B19">
      <w:pPr>
        <w:numPr>
          <w:ilvl w:val="0"/>
          <w:numId w:val="14"/>
        </w:numPr>
        <w:tabs>
          <w:tab w:val="num" w:pos="0"/>
          <w:tab w:val="num" w:pos="720"/>
        </w:tabs>
        <w:jc w:val="both"/>
        <w:rPr>
          <w:rFonts w:ascii="Tahoma" w:eastAsia="SimSun" w:hAnsi="Tahoma" w:cs="Tahoma"/>
          <w:color w:val="000000"/>
        </w:rPr>
      </w:pPr>
      <w:r w:rsidRPr="00D92B19">
        <w:rPr>
          <w:rFonts w:ascii="Tahoma" w:eastAsia="SimSun" w:hAnsi="Tahoma" w:cs="Tahoma"/>
          <w:color w:val="000000"/>
        </w:rPr>
        <w:t xml:space="preserve"> Ordinul comun al M.A.I. nr. 56/2014 şi P.Î.C.C.J. nr. 12/C/2014 pentru aprobarea Normelor metodologice privind înregistrarea, evidenţa unitară, circuitul sesizărilor penale şi coordonarea administrativă a activităților dispuse organelor de poliție de către procuror;</w:t>
      </w:r>
    </w:p>
    <w:p w:rsidR="00D92B19" w:rsidRPr="00D92B19" w:rsidRDefault="00D92B19" w:rsidP="00D92B19">
      <w:pPr>
        <w:numPr>
          <w:ilvl w:val="0"/>
          <w:numId w:val="14"/>
        </w:numPr>
        <w:tabs>
          <w:tab w:val="num" w:pos="0"/>
          <w:tab w:val="num" w:pos="720"/>
        </w:tabs>
        <w:jc w:val="both"/>
        <w:rPr>
          <w:rFonts w:ascii="Tahoma" w:eastAsia="SimSun" w:hAnsi="Tahoma" w:cs="Tahoma"/>
          <w:color w:val="000000"/>
        </w:rPr>
      </w:pPr>
      <w:r w:rsidRPr="00D92B19">
        <w:rPr>
          <w:rFonts w:ascii="Tahoma" w:eastAsia="SimSun" w:hAnsi="Tahoma" w:cs="Tahoma"/>
          <w:color w:val="000000"/>
        </w:rPr>
        <w:t>Dispoziția I.G.P.R. nr. 76/2014 privind activitatea de înregistrare a dosarelor penale şi a dispozițiilor procurorului.</w:t>
      </w:r>
    </w:p>
    <w:p w:rsidR="00D92B19" w:rsidRPr="00D92B19" w:rsidRDefault="00D92B19" w:rsidP="00D92B19">
      <w:pPr>
        <w:jc w:val="both"/>
        <w:rPr>
          <w:rFonts w:ascii="Tahoma" w:eastAsia="SimSun" w:hAnsi="Tahoma" w:cs="Tahoma"/>
          <w:color w:val="000000"/>
        </w:rPr>
      </w:pPr>
    </w:p>
    <w:p w:rsidR="00D92B19" w:rsidRPr="00D92B19" w:rsidRDefault="00D92B19" w:rsidP="00D92B19">
      <w:pPr>
        <w:ind w:firstLine="720"/>
        <w:jc w:val="both"/>
        <w:rPr>
          <w:rFonts w:ascii="Tahoma" w:eastAsia="SimSun" w:hAnsi="Tahoma" w:cs="Tahoma"/>
          <w:b/>
          <w:color w:val="000000"/>
        </w:rPr>
      </w:pPr>
      <w:r w:rsidRPr="00D92B19">
        <w:rPr>
          <w:rFonts w:ascii="Tahoma" w:eastAsia="SimSun" w:hAnsi="Tahoma" w:cs="Tahoma"/>
          <w:b/>
          <w:color w:val="000000"/>
        </w:rPr>
        <w:t>CAPITOLUL III</w:t>
      </w:r>
    </w:p>
    <w:p w:rsidR="00D92B19" w:rsidRPr="00D92B19" w:rsidRDefault="00D92B19" w:rsidP="00D92B19">
      <w:pPr>
        <w:tabs>
          <w:tab w:val="num" w:pos="927"/>
        </w:tabs>
        <w:ind w:firstLine="720"/>
        <w:jc w:val="both"/>
        <w:rPr>
          <w:rFonts w:ascii="Tahoma" w:eastAsia="SimSun" w:hAnsi="Tahoma" w:cs="Tahoma"/>
          <w:b/>
          <w:bCs/>
          <w:iCs/>
          <w:color w:val="000000"/>
        </w:rPr>
      </w:pPr>
      <w:r w:rsidRPr="00D92B19">
        <w:rPr>
          <w:rFonts w:ascii="Tahoma" w:eastAsia="SimSun" w:hAnsi="Tahoma" w:cs="Tahoma"/>
          <w:b/>
          <w:bCs/>
          <w:iCs/>
          <w:color w:val="000000"/>
        </w:rPr>
        <w:t xml:space="preserve">3.1. </w:t>
      </w:r>
      <w:r w:rsidRPr="00D92B19">
        <w:rPr>
          <w:rFonts w:ascii="Tahoma" w:eastAsia="SimSun" w:hAnsi="Tahoma" w:cs="Tahoma"/>
          <w:b/>
          <w:bCs/>
          <w:iCs/>
          <w:color w:val="000000"/>
          <w:u w:val="single"/>
        </w:rPr>
        <w:t>TEMATICA</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Constatarea contravenției, aplicarea sancțiunilor contravenționale și căile de atac;</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Sancționarea faptelor de încălcare a unor norme de conviețuire socială, a ordinii și liniștii publice;</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Organizarea, conducerea, coordonarea, executarea și evaluarea activităților de menținere a ordinii și siguranței publice în mod integrat. Intervenția la evenimente;</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Organizarea cooperării și colaborării în activitatea de menținere a ordinii și siguranței publice;</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Planul unic de ordine și siguranță publică;</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Paza obiectivelor, bunurilor, valorilor și protecția persoanelor;</w:t>
      </w:r>
    </w:p>
    <w:p w:rsidR="00D92B19" w:rsidRPr="00D92B19" w:rsidRDefault="00D92B19" w:rsidP="00D92B19">
      <w:pPr>
        <w:numPr>
          <w:ilvl w:val="0"/>
          <w:numId w:val="15"/>
        </w:numPr>
        <w:ind w:left="709"/>
        <w:jc w:val="both"/>
        <w:rPr>
          <w:rFonts w:ascii="Tahoma" w:eastAsia="SimSun" w:hAnsi="Tahoma" w:cs="Tahoma"/>
          <w:color w:val="000000"/>
        </w:rPr>
      </w:pPr>
      <w:r w:rsidRPr="00D92B19">
        <w:rPr>
          <w:rFonts w:ascii="Tahoma" w:eastAsia="SimSun" w:hAnsi="Tahoma" w:cs="Tahoma"/>
          <w:color w:val="000000"/>
        </w:rPr>
        <w:t>Normele metodologice de aplicare a Legii nr. 333/2003 privind paza obiectivelor, bunurilor, valorilor și protecția persoanelor.</w:t>
      </w:r>
    </w:p>
    <w:p w:rsidR="00D92B19" w:rsidRPr="00D92B19" w:rsidRDefault="00D92B19" w:rsidP="00D92B19">
      <w:pPr>
        <w:ind w:left="709"/>
        <w:jc w:val="both"/>
        <w:rPr>
          <w:rFonts w:ascii="Tahoma" w:eastAsia="SimSun" w:hAnsi="Tahoma" w:cs="Tahoma"/>
          <w:b/>
          <w:color w:val="000000"/>
        </w:rPr>
      </w:pPr>
      <w:r w:rsidRPr="00D92B19">
        <w:rPr>
          <w:rFonts w:ascii="Tahoma" w:eastAsia="SimSun" w:hAnsi="Tahoma" w:cs="Tahoma"/>
          <w:b/>
          <w:color w:val="000000"/>
        </w:rPr>
        <w:t xml:space="preserve">3.2. </w:t>
      </w:r>
      <w:r w:rsidRPr="00D92B19">
        <w:rPr>
          <w:rFonts w:ascii="Tahoma" w:eastAsia="SimSun" w:hAnsi="Tahoma" w:cs="Tahoma"/>
          <w:b/>
          <w:color w:val="000000"/>
          <w:u w:val="single"/>
        </w:rPr>
        <w:t>BIBLIOGRAFIE</w:t>
      </w:r>
    </w:p>
    <w:p w:rsidR="00D92B19" w:rsidRPr="00D92B19" w:rsidRDefault="00D92B19" w:rsidP="00D92B19">
      <w:pPr>
        <w:numPr>
          <w:ilvl w:val="0"/>
          <w:numId w:val="16"/>
        </w:numPr>
        <w:tabs>
          <w:tab w:val="num" w:pos="0"/>
        </w:tabs>
        <w:ind w:left="720"/>
        <w:jc w:val="both"/>
        <w:rPr>
          <w:rFonts w:ascii="Tahoma" w:eastAsia="SimSun" w:hAnsi="Tahoma" w:cs="Tahoma"/>
          <w:color w:val="000000"/>
        </w:rPr>
      </w:pPr>
      <w:r w:rsidRPr="00D92B19">
        <w:rPr>
          <w:rFonts w:ascii="Tahoma" w:eastAsia="SimSun" w:hAnsi="Tahoma" w:cs="Tahoma"/>
          <w:color w:val="000000"/>
        </w:rPr>
        <w:t>O.G. nr. 2/2001 privind regimul juridic al contravențiilor, cu modificările și completările ulterioare;</w:t>
      </w:r>
    </w:p>
    <w:p w:rsidR="00D92B19" w:rsidRPr="00D92B19" w:rsidRDefault="00D92B19" w:rsidP="00D92B19">
      <w:pPr>
        <w:numPr>
          <w:ilvl w:val="0"/>
          <w:numId w:val="17"/>
        </w:numPr>
        <w:tabs>
          <w:tab w:val="num" w:pos="0"/>
        </w:tabs>
        <w:jc w:val="both"/>
        <w:rPr>
          <w:rFonts w:ascii="Tahoma" w:eastAsia="SimSun" w:hAnsi="Tahoma" w:cs="Tahoma"/>
          <w:color w:val="000000"/>
        </w:rPr>
      </w:pPr>
      <w:r w:rsidRPr="00D92B19">
        <w:rPr>
          <w:rFonts w:ascii="Tahoma" w:eastAsia="SimSun" w:hAnsi="Tahoma" w:cs="Tahoma"/>
          <w:color w:val="000000"/>
        </w:rPr>
        <w:t>Legea nr. 61/1991 pentru sancționarea faptelor de încălcare a unor norme de conviețuire socială, a ordinii şi liniștii publice, cu modificările și completările ulterioare, republicată, cu modificările și completările ulterioare;</w:t>
      </w:r>
    </w:p>
    <w:p w:rsidR="00D92B19" w:rsidRPr="00D92B19" w:rsidRDefault="00D92B19" w:rsidP="00D92B19">
      <w:pPr>
        <w:numPr>
          <w:ilvl w:val="0"/>
          <w:numId w:val="17"/>
        </w:numPr>
        <w:tabs>
          <w:tab w:val="num" w:pos="0"/>
        </w:tabs>
        <w:jc w:val="both"/>
        <w:rPr>
          <w:rFonts w:ascii="Tahoma" w:eastAsia="SimSun" w:hAnsi="Tahoma" w:cs="Tahoma"/>
          <w:color w:val="000000"/>
        </w:rPr>
      </w:pPr>
      <w:r w:rsidRPr="00D92B19">
        <w:rPr>
          <w:rFonts w:ascii="Tahoma" w:eastAsia="SimSun" w:hAnsi="Tahoma" w:cs="Tahoma"/>
          <w:color w:val="000000"/>
        </w:rPr>
        <w:t>O.M.A.I. nr. 60/2010 privind organizarea şi executarea activităților de menținere a ordinii şi siguranței publice, cu modificările și completările ulterioare;</w:t>
      </w:r>
    </w:p>
    <w:p w:rsidR="00D92B19" w:rsidRPr="00D92B19" w:rsidRDefault="00D92B19" w:rsidP="00D92B19">
      <w:pPr>
        <w:numPr>
          <w:ilvl w:val="0"/>
          <w:numId w:val="18"/>
        </w:numPr>
        <w:jc w:val="both"/>
        <w:rPr>
          <w:rFonts w:ascii="Tahoma" w:eastAsia="SimSun" w:hAnsi="Tahoma" w:cs="Tahoma"/>
          <w:color w:val="000000"/>
        </w:rPr>
      </w:pPr>
      <w:r w:rsidRPr="00D92B19">
        <w:rPr>
          <w:rFonts w:ascii="Tahoma" w:eastAsia="SimSun" w:hAnsi="Tahoma" w:cs="Tahoma"/>
          <w:color w:val="000000"/>
        </w:rPr>
        <w:t>Legea nr. 333/2003 privind paza obiectivelor, bunurilor, valorilor şi protecția persoanelor, republicată, cu modificările și completările ulterioare;</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bCs/>
          <w:color w:val="000000"/>
        </w:rPr>
        <w:t xml:space="preserve">H.G. nr. 301/2012 pentru aprobarea Normelor metodologice de aplicare a </w:t>
      </w:r>
      <w:bookmarkStart w:id="1" w:name="REFsp23rtd4"/>
      <w:bookmarkEnd w:id="1"/>
      <w:r w:rsidRPr="00D92B19">
        <w:rPr>
          <w:rFonts w:ascii="Tahoma" w:eastAsia="SimSun" w:hAnsi="Tahoma" w:cs="Tahoma"/>
          <w:bCs/>
          <w:color w:val="000000"/>
          <w:u w:val="single"/>
        </w:rPr>
        <w:t>Legii nr. 333/2003</w:t>
      </w:r>
      <w:r w:rsidRPr="00D92B19">
        <w:rPr>
          <w:rFonts w:ascii="Tahoma" w:eastAsia="SimSun" w:hAnsi="Tahoma" w:cs="Tahoma"/>
          <w:bCs/>
          <w:color w:val="000000"/>
        </w:rPr>
        <w:t xml:space="preserve"> privind paza obiectivelor, bunurilor, valorilor si protecția persoanelor, </w:t>
      </w:r>
      <w:r w:rsidRPr="00D92B19">
        <w:rPr>
          <w:rFonts w:ascii="Tahoma" w:eastAsia="SimSun" w:hAnsi="Tahoma" w:cs="Tahoma"/>
          <w:color w:val="000000"/>
        </w:rPr>
        <w:t>cu modificările și completările ulterioare.</w:t>
      </w:r>
    </w:p>
    <w:p w:rsidR="00F953D6" w:rsidRDefault="00F953D6" w:rsidP="00D92B19">
      <w:pPr>
        <w:ind w:firstLine="720"/>
        <w:jc w:val="both"/>
        <w:rPr>
          <w:rFonts w:ascii="Tahoma" w:eastAsia="SimSun" w:hAnsi="Tahoma" w:cs="Tahoma"/>
          <w:b/>
          <w:color w:val="000000"/>
        </w:rPr>
      </w:pPr>
    </w:p>
    <w:p w:rsidR="00D92B19" w:rsidRPr="00D92B19" w:rsidRDefault="00D92B19" w:rsidP="00D92B19">
      <w:pPr>
        <w:ind w:firstLine="720"/>
        <w:jc w:val="both"/>
        <w:rPr>
          <w:rFonts w:ascii="Tahoma" w:eastAsia="SimSun" w:hAnsi="Tahoma" w:cs="Tahoma"/>
          <w:b/>
          <w:color w:val="000000"/>
        </w:rPr>
      </w:pPr>
      <w:r w:rsidRPr="00D92B19">
        <w:rPr>
          <w:rFonts w:ascii="Tahoma" w:eastAsia="SimSun" w:hAnsi="Tahoma" w:cs="Tahoma"/>
          <w:b/>
          <w:color w:val="000000"/>
        </w:rPr>
        <w:t>CAPITOLUL IV</w:t>
      </w:r>
    </w:p>
    <w:p w:rsidR="00D92B19" w:rsidRPr="00D92B19" w:rsidRDefault="00D92B19" w:rsidP="00D92B19">
      <w:pPr>
        <w:tabs>
          <w:tab w:val="num" w:pos="927"/>
        </w:tabs>
        <w:ind w:firstLine="720"/>
        <w:jc w:val="both"/>
        <w:rPr>
          <w:rFonts w:ascii="Tahoma" w:eastAsia="SimSun" w:hAnsi="Tahoma" w:cs="Tahoma"/>
          <w:b/>
          <w:bCs/>
          <w:iCs/>
          <w:color w:val="000000"/>
        </w:rPr>
      </w:pPr>
      <w:r w:rsidRPr="00D92B19">
        <w:rPr>
          <w:rFonts w:ascii="Tahoma" w:eastAsia="SimSun" w:hAnsi="Tahoma" w:cs="Tahoma"/>
          <w:b/>
          <w:bCs/>
          <w:iCs/>
          <w:color w:val="000000"/>
        </w:rPr>
        <w:t xml:space="preserve">4.1. </w:t>
      </w:r>
      <w:r w:rsidRPr="00D92B19">
        <w:rPr>
          <w:rFonts w:ascii="Tahoma" w:eastAsia="SimSun" w:hAnsi="Tahoma" w:cs="Tahoma"/>
          <w:b/>
          <w:bCs/>
          <w:iCs/>
          <w:color w:val="000000"/>
          <w:u w:val="single"/>
        </w:rPr>
        <w:t>TEMATICA</w:t>
      </w:r>
    </w:p>
    <w:p w:rsidR="00D92B19" w:rsidRPr="00D92B19" w:rsidRDefault="00D92B19" w:rsidP="00D92B19">
      <w:pPr>
        <w:numPr>
          <w:ilvl w:val="0"/>
          <w:numId w:val="19"/>
        </w:numPr>
        <w:tabs>
          <w:tab w:val="num" w:pos="720"/>
        </w:tabs>
        <w:ind w:left="720"/>
        <w:jc w:val="both"/>
        <w:rPr>
          <w:rFonts w:ascii="Tahoma" w:eastAsia="SimSun" w:hAnsi="Tahoma" w:cs="Tahoma"/>
          <w:color w:val="000000"/>
        </w:rPr>
      </w:pPr>
      <w:r w:rsidRPr="00D92B19">
        <w:rPr>
          <w:rFonts w:ascii="Tahoma" w:eastAsia="SimSun" w:hAnsi="Tahoma" w:cs="Tahoma"/>
          <w:color w:val="000000"/>
        </w:rPr>
        <w:t>Accesul liber la informațiile de interes public;</w:t>
      </w:r>
    </w:p>
    <w:p w:rsidR="00D92B19" w:rsidRPr="00D92B19" w:rsidRDefault="00D92B19" w:rsidP="00D92B19">
      <w:pPr>
        <w:numPr>
          <w:ilvl w:val="0"/>
          <w:numId w:val="19"/>
        </w:numPr>
        <w:tabs>
          <w:tab w:val="num" w:pos="720"/>
        </w:tabs>
        <w:ind w:left="720"/>
        <w:jc w:val="both"/>
        <w:rPr>
          <w:rFonts w:ascii="Tahoma" w:eastAsia="SimSun" w:hAnsi="Tahoma" w:cs="Tahoma"/>
          <w:color w:val="000000"/>
        </w:rPr>
      </w:pPr>
      <w:r w:rsidRPr="00D92B19">
        <w:rPr>
          <w:rFonts w:ascii="Tahoma" w:eastAsia="SimSun" w:hAnsi="Tahoma" w:cs="Tahoma"/>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D92B19" w:rsidRPr="00D92B19" w:rsidRDefault="00D92B19" w:rsidP="00D92B19">
      <w:pPr>
        <w:numPr>
          <w:ilvl w:val="0"/>
          <w:numId w:val="19"/>
        </w:numPr>
        <w:tabs>
          <w:tab w:val="num" w:pos="720"/>
        </w:tabs>
        <w:ind w:left="720"/>
        <w:jc w:val="both"/>
        <w:rPr>
          <w:rFonts w:ascii="Tahoma" w:eastAsia="SimSun" w:hAnsi="Tahoma" w:cs="Tahoma"/>
          <w:color w:val="000000"/>
        </w:rPr>
      </w:pPr>
      <w:r w:rsidRPr="00D92B19">
        <w:rPr>
          <w:rFonts w:ascii="Tahoma" w:eastAsia="SimSun" w:hAnsi="Tahoma" w:cs="Tahoma"/>
          <w:color w:val="000000"/>
        </w:rPr>
        <w:t>Organizarea activității de soluționare a petițiilor, primirea în audiență și consilierea cetățenilor;</w:t>
      </w:r>
    </w:p>
    <w:p w:rsidR="00D92B19" w:rsidRPr="00D92B19" w:rsidRDefault="00D92B19" w:rsidP="00D92B19">
      <w:pPr>
        <w:numPr>
          <w:ilvl w:val="0"/>
          <w:numId w:val="19"/>
        </w:numPr>
        <w:tabs>
          <w:tab w:val="num" w:pos="720"/>
        </w:tabs>
        <w:ind w:left="720"/>
        <w:jc w:val="both"/>
        <w:rPr>
          <w:rFonts w:ascii="Tahoma" w:eastAsia="SimSun" w:hAnsi="Tahoma" w:cs="Tahoma"/>
          <w:color w:val="000000"/>
        </w:rPr>
      </w:pPr>
      <w:r w:rsidRPr="00D92B19">
        <w:rPr>
          <w:rFonts w:ascii="Tahoma" w:eastAsia="SimSun" w:hAnsi="Tahoma" w:cs="Tahoma"/>
          <w:color w:val="000000"/>
        </w:rPr>
        <w:t>Clasificarea și declasificarea informațiilor. Măsuri minime de protecție specifice claselor și nivelurilor de secretizare;</w:t>
      </w:r>
    </w:p>
    <w:p w:rsidR="00D92B19" w:rsidRPr="00D92B19" w:rsidRDefault="00D92B19" w:rsidP="00D92B19">
      <w:pPr>
        <w:numPr>
          <w:ilvl w:val="0"/>
          <w:numId w:val="19"/>
        </w:numPr>
        <w:tabs>
          <w:tab w:val="num" w:pos="720"/>
        </w:tabs>
        <w:ind w:left="720"/>
        <w:jc w:val="both"/>
        <w:rPr>
          <w:rFonts w:ascii="Tahoma" w:eastAsia="SimSun" w:hAnsi="Tahoma" w:cs="Tahoma"/>
          <w:color w:val="000000"/>
        </w:rPr>
      </w:pPr>
      <w:r w:rsidRPr="00D92B19">
        <w:rPr>
          <w:rFonts w:ascii="Tahoma" w:eastAsia="SimSun" w:hAnsi="Tahoma" w:cs="Tahoma"/>
          <w:color w:val="000000"/>
        </w:rPr>
        <w:t>Reguli generale privind evidența, întocmirea, păstrarea, procesarea, multiplicarea, manipularea, transportul, transmiterea și distrugerea informațiilor clasificate;</w:t>
      </w:r>
    </w:p>
    <w:p w:rsidR="00D92B19" w:rsidRPr="00D92B19" w:rsidRDefault="00D92B19" w:rsidP="00D92B19">
      <w:pPr>
        <w:numPr>
          <w:ilvl w:val="0"/>
          <w:numId w:val="19"/>
        </w:numPr>
        <w:tabs>
          <w:tab w:val="num" w:pos="720"/>
        </w:tabs>
        <w:ind w:left="720"/>
        <w:jc w:val="both"/>
        <w:rPr>
          <w:rFonts w:ascii="Tahoma" w:eastAsia="SimSun" w:hAnsi="Tahoma" w:cs="Tahoma"/>
          <w:color w:val="000000"/>
        </w:rPr>
      </w:pPr>
      <w:r w:rsidRPr="00D92B19">
        <w:rPr>
          <w:rFonts w:ascii="Tahoma" w:eastAsia="SimSun" w:hAnsi="Tahoma" w:cs="Tahoma"/>
          <w:color w:val="000000"/>
        </w:rPr>
        <w:t>Contravenții și sancțiuni la normele privind protecția informațiilor clasificate.</w:t>
      </w:r>
    </w:p>
    <w:p w:rsidR="00D92B19" w:rsidRPr="00D92B19" w:rsidRDefault="00D92B19" w:rsidP="00D92B19">
      <w:pPr>
        <w:tabs>
          <w:tab w:val="num" w:pos="927"/>
        </w:tabs>
        <w:ind w:firstLine="720"/>
        <w:jc w:val="both"/>
        <w:rPr>
          <w:rFonts w:ascii="Tahoma" w:eastAsia="SimSun" w:hAnsi="Tahoma" w:cs="Tahoma"/>
          <w:b/>
          <w:iCs/>
          <w:color w:val="000000"/>
          <w:u w:val="single"/>
        </w:rPr>
      </w:pPr>
      <w:r w:rsidRPr="00D92B19">
        <w:rPr>
          <w:rFonts w:ascii="Tahoma" w:eastAsia="SimSun" w:hAnsi="Tahoma" w:cs="Tahoma"/>
          <w:b/>
          <w:iCs/>
          <w:color w:val="000000"/>
        </w:rPr>
        <w:t xml:space="preserve">4.2. </w:t>
      </w:r>
      <w:r w:rsidRPr="00D92B19">
        <w:rPr>
          <w:rFonts w:ascii="Tahoma" w:eastAsia="SimSun" w:hAnsi="Tahoma" w:cs="Tahoma"/>
          <w:b/>
          <w:iCs/>
          <w:color w:val="000000"/>
          <w:u w:val="single"/>
        </w:rPr>
        <w:t>BIBLIOGRAFIE</w:t>
      </w:r>
    </w:p>
    <w:p w:rsidR="00D92B19" w:rsidRPr="00D92B19" w:rsidRDefault="00D92B19" w:rsidP="00D92B19">
      <w:pPr>
        <w:numPr>
          <w:ilvl w:val="0"/>
          <w:numId w:val="19"/>
        </w:numPr>
        <w:tabs>
          <w:tab w:val="num" w:pos="720"/>
          <w:tab w:val="num" w:pos="810"/>
        </w:tabs>
        <w:ind w:left="720"/>
        <w:jc w:val="both"/>
        <w:rPr>
          <w:rFonts w:ascii="Tahoma" w:eastAsia="SimSun" w:hAnsi="Tahoma" w:cs="Tahoma"/>
          <w:color w:val="000000"/>
        </w:rPr>
      </w:pPr>
      <w:r w:rsidRPr="00D92B19">
        <w:rPr>
          <w:rFonts w:ascii="Tahoma" w:eastAsia="SimSun" w:hAnsi="Tahoma" w:cs="Tahoma"/>
          <w:bCs/>
          <w:iCs/>
          <w:color w:val="000000"/>
        </w:rPr>
        <w:t xml:space="preserve">Legea nr. 544/2001 </w:t>
      </w:r>
      <w:r w:rsidRPr="00D92B19">
        <w:rPr>
          <w:rFonts w:ascii="Tahoma" w:eastAsia="SimSun" w:hAnsi="Tahoma" w:cs="Tahoma"/>
          <w:color w:val="000000"/>
        </w:rPr>
        <w:t>privind liberul acces la informațiile de interes public, cu modificările şi completările ulterioare;</w:t>
      </w:r>
    </w:p>
    <w:p w:rsidR="00D92B19" w:rsidRPr="00D92B19" w:rsidRDefault="00D92B19" w:rsidP="00D92B19">
      <w:pPr>
        <w:numPr>
          <w:ilvl w:val="0"/>
          <w:numId w:val="20"/>
        </w:numPr>
        <w:jc w:val="both"/>
        <w:rPr>
          <w:rFonts w:ascii="Tahoma" w:eastAsia="SimSun" w:hAnsi="Tahoma" w:cs="Tahoma"/>
          <w:color w:val="000000"/>
        </w:rPr>
      </w:pPr>
      <w:r w:rsidRPr="00D92B19">
        <w:rPr>
          <w:rFonts w:ascii="Tahoma" w:eastAsia="SimSun" w:hAnsi="Tahoma" w:cs="Tahoma"/>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şi de abrogare a Directivei 95/46/CE (Regulamentul general privind protecția datelor), cu modificările ulterioare;</w:t>
      </w:r>
    </w:p>
    <w:p w:rsidR="00D92B19" w:rsidRPr="00D92B19" w:rsidRDefault="00D92B19" w:rsidP="00D92B19">
      <w:pPr>
        <w:numPr>
          <w:ilvl w:val="0"/>
          <w:numId w:val="20"/>
        </w:numPr>
        <w:tabs>
          <w:tab w:val="num" w:pos="810"/>
        </w:tabs>
        <w:jc w:val="both"/>
        <w:rPr>
          <w:rFonts w:ascii="Tahoma" w:eastAsia="SimSun" w:hAnsi="Tahoma" w:cs="Tahoma"/>
          <w:color w:val="000000"/>
        </w:rPr>
      </w:pPr>
      <w:r w:rsidRPr="00D92B19">
        <w:rPr>
          <w:rFonts w:ascii="Tahoma" w:eastAsia="SimSun" w:hAnsi="Tahoma" w:cs="Tahoma"/>
          <w:color w:val="000000"/>
        </w:rPr>
        <w:t>O.G. nr. 27/2002 privind reglementarea activității de soluționare a petițiilor, cu modificările și completările ulterioare;</w:t>
      </w:r>
    </w:p>
    <w:p w:rsidR="00D92B19" w:rsidRPr="00D92B19" w:rsidRDefault="00D92B19" w:rsidP="00D92B19">
      <w:pPr>
        <w:numPr>
          <w:ilvl w:val="0"/>
          <w:numId w:val="20"/>
        </w:numPr>
        <w:tabs>
          <w:tab w:val="num" w:pos="810"/>
        </w:tabs>
        <w:jc w:val="both"/>
        <w:rPr>
          <w:rFonts w:ascii="Tahoma" w:eastAsia="SimSun" w:hAnsi="Tahoma" w:cs="Tahoma"/>
          <w:color w:val="000000"/>
        </w:rPr>
      </w:pPr>
      <w:r w:rsidRPr="00D92B19">
        <w:rPr>
          <w:rFonts w:ascii="Tahoma" w:eastAsia="SimSun" w:hAnsi="Tahoma" w:cs="Tahoma"/>
          <w:color w:val="000000"/>
        </w:rPr>
        <w:t>O.M.A.I. 33/2020 privind activitățile de soluționare a petițiilor, primirea în audiență și consiliere a cetățenilor în M.A.I. (cap. II, cap. III, cap. IV);</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Calibri" w:hAnsi="Tahoma" w:cs="Tahoma"/>
          <w:color w:val="000000"/>
        </w:rPr>
        <w:t>Legea nr. 182/2002 privind protecția informațiilor clasificate,</w:t>
      </w:r>
      <w:r w:rsidRPr="00D92B19">
        <w:rPr>
          <w:rFonts w:ascii="Tahoma" w:eastAsia="SimSun" w:hAnsi="Tahoma" w:cs="Tahoma"/>
          <w:color w:val="000000"/>
        </w:rPr>
        <w:t xml:space="preserve"> cu modificările și completările ulterioare (cap. I, cap. II, cap. III, cap. V);</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color w:val="000000"/>
          <w:lang w:eastAsia="ro-RO"/>
        </w:rPr>
        <w:t>Hotărârea Guvernului nr. 781/2002 privind protecția informațiilor secrete de serviciu;</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color w:val="000000"/>
        </w:rPr>
        <w:t>H.G. nr. 585/2002 pentru aprobarea Standardelor Naționale de protecție a informațiilor clasificate în România, cu modificările și completările ulterioare; Anexa la H.G. (cap. 2, cap. 3 și cap. 9).</w:t>
      </w:r>
    </w:p>
    <w:p w:rsidR="00D92B19" w:rsidRPr="00D92B19" w:rsidRDefault="00D92B19" w:rsidP="00D92B19">
      <w:pPr>
        <w:ind w:left="720"/>
        <w:jc w:val="both"/>
        <w:rPr>
          <w:rFonts w:ascii="Tahoma" w:eastAsia="SimSun" w:hAnsi="Tahoma" w:cs="Tahoma"/>
          <w:color w:val="000000"/>
        </w:rPr>
      </w:pPr>
    </w:p>
    <w:p w:rsidR="00D92B19" w:rsidRPr="00D92B19" w:rsidRDefault="00D92B19" w:rsidP="00D92B19">
      <w:pPr>
        <w:ind w:firstLine="720"/>
        <w:jc w:val="both"/>
        <w:rPr>
          <w:rFonts w:ascii="Tahoma" w:eastAsia="SimSun" w:hAnsi="Tahoma" w:cs="Tahoma"/>
          <w:b/>
          <w:color w:val="000000"/>
        </w:rPr>
      </w:pPr>
      <w:r w:rsidRPr="00D92B19">
        <w:rPr>
          <w:rFonts w:ascii="Tahoma" w:eastAsia="SimSun" w:hAnsi="Tahoma" w:cs="Tahoma"/>
          <w:b/>
          <w:color w:val="000000"/>
        </w:rPr>
        <w:t>CAPITOLUL V</w:t>
      </w:r>
    </w:p>
    <w:p w:rsidR="00D92B19" w:rsidRPr="00D92B19" w:rsidRDefault="00D92B19" w:rsidP="00D92B19">
      <w:pPr>
        <w:ind w:firstLine="720"/>
        <w:jc w:val="both"/>
        <w:rPr>
          <w:rFonts w:ascii="Tahoma" w:eastAsia="SimSun" w:hAnsi="Tahoma" w:cs="Tahoma"/>
          <w:b/>
          <w:color w:val="000000"/>
        </w:rPr>
      </w:pPr>
      <w:r w:rsidRPr="00D92B19">
        <w:rPr>
          <w:rFonts w:ascii="Tahoma" w:eastAsia="SimSun" w:hAnsi="Tahoma" w:cs="Tahoma"/>
          <w:b/>
          <w:color w:val="000000"/>
        </w:rPr>
        <w:t xml:space="preserve">5.1  </w:t>
      </w:r>
      <w:r w:rsidRPr="00D92B19">
        <w:rPr>
          <w:rFonts w:ascii="Tahoma" w:eastAsia="SimSun" w:hAnsi="Tahoma" w:cs="Tahoma"/>
          <w:b/>
          <w:color w:val="000000"/>
          <w:u w:val="single"/>
        </w:rPr>
        <w:t>TEMATICA</w:t>
      </w:r>
    </w:p>
    <w:p w:rsidR="00D92B19" w:rsidRPr="00D92B19" w:rsidRDefault="00D92B19" w:rsidP="00D92B19">
      <w:pPr>
        <w:numPr>
          <w:ilvl w:val="0"/>
          <w:numId w:val="18"/>
        </w:numPr>
        <w:contextualSpacing/>
        <w:jc w:val="both"/>
        <w:rPr>
          <w:rFonts w:ascii="Tahoma" w:eastAsia="Calibri" w:hAnsi="Tahoma" w:cs="Tahoma"/>
          <w:bCs/>
          <w:color w:val="000000"/>
        </w:rPr>
      </w:pPr>
      <w:r w:rsidRPr="00D92B19">
        <w:rPr>
          <w:rFonts w:ascii="Tahoma" w:eastAsia="Calibri" w:hAnsi="Tahoma" w:cs="Tahoma"/>
          <w:color w:val="000000"/>
        </w:rPr>
        <w:t>Aspecte privind protecția şi promovarea drepturilor copilului;</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bCs/>
          <w:color w:val="000000"/>
        </w:rPr>
        <w:t>Reglementări privind siguranța în unitățile de învățământ, măsuri privind protecția elevilor și studenților;</w:t>
      </w:r>
    </w:p>
    <w:p w:rsidR="00D92B19" w:rsidRPr="00D92B19" w:rsidRDefault="00D92B19" w:rsidP="00D92B19">
      <w:pPr>
        <w:ind w:left="720"/>
        <w:jc w:val="both"/>
        <w:rPr>
          <w:rFonts w:ascii="Tahoma" w:eastAsia="SimSun" w:hAnsi="Tahoma" w:cs="Tahoma"/>
          <w:b/>
          <w:color w:val="000000"/>
          <w:u w:val="single"/>
        </w:rPr>
      </w:pPr>
      <w:r w:rsidRPr="00D92B19">
        <w:rPr>
          <w:rFonts w:ascii="Tahoma" w:eastAsia="SimSun" w:hAnsi="Tahoma" w:cs="Tahoma"/>
          <w:b/>
          <w:color w:val="000000"/>
        </w:rPr>
        <w:t>5.2</w:t>
      </w:r>
      <w:r w:rsidRPr="00D92B19">
        <w:rPr>
          <w:rFonts w:ascii="Tahoma" w:eastAsia="SimSun" w:hAnsi="Tahoma" w:cs="Tahoma"/>
          <w:color w:val="000000"/>
        </w:rPr>
        <w:t xml:space="preserve"> </w:t>
      </w:r>
      <w:r w:rsidRPr="00D92B19">
        <w:rPr>
          <w:rFonts w:ascii="Tahoma" w:eastAsia="SimSun" w:hAnsi="Tahoma" w:cs="Tahoma"/>
          <w:b/>
          <w:color w:val="000000"/>
        </w:rPr>
        <w:t xml:space="preserve"> </w:t>
      </w:r>
      <w:r w:rsidRPr="00D92B19">
        <w:rPr>
          <w:rFonts w:ascii="Tahoma" w:eastAsia="SimSun" w:hAnsi="Tahoma" w:cs="Tahoma"/>
          <w:b/>
          <w:color w:val="000000"/>
          <w:u w:val="single"/>
        </w:rPr>
        <w:t>BIBLIOGRAFIE</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color w:val="000000"/>
        </w:rPr>
        <w:t>Legea nr. 272/2004 privind protecția şi promovarea drepturilor copilului, republicată, cu modificările și completările ulterioare;</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bCs/>
          <w:color w:val="000000"/>
        </w:rPr>
        <w:t>Legea nr. 35/2007 privind creșterea siguranței în unitățile de învățământ,</w:t>
      </w:r>
      <w:r w:rsidRPr="00D92B19">
        <w:rPr>
          <w:rFonts w:ascii="Tahoma" w:eastAsia="SimSun" w:hAnsi="Tahoma" w:cs="Tahoma"/>
          <w:color w:val="000000"/>
        </w:rPr>
        <w:t xml:space="preserve"> cu modificările și completările ulterioare</w:t>
      </w:r>
      <w:r w:rsidRPr="00D92B19">
        <w:rPr>
          <w:rFonts w:ascii="Tahoma" w:eastAsia="SimSun" w:hAnsi="Tahoma" w:cs="Tahoma"/>
          <w:bCs/>
          <w:color w:val="000000"/>
        </w:rPr>
        <w:t>;</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color w:val="000000"/>
        </w:rPr>
        <w:t>Legea educației naționale nr.1/2011, cu modificările și completările ulterioare</w:t>
      </w:r>
      <w:r w:rsidRPr="00D92B19">
        <w:rPr>
          <w:rFonts w:ascii="Tahoma" w:eastAsia="SimSun" w:hAnsi="Tahoma" w:cs="Tahoma"/>
          <w:bCs/>
          <w:color w:val="000000"/>
        </w:rPr>
        <w:t>;</w:t>
      </w:r>
    </w:p>
    <w:p w:rsidR="00D92B19" w:rsidRPr="00D92B19" w:rsidRDefault="00D92B19" w:rsidP="00D92B19">
      <w:pPr>
        <w:numPr>
          <w:ilvl w:val="0"/>
          <w:numId w:val="18"/>
        </w:numPr>
        <w:jc w:val="both"/>
        <w:rPr>
          <w:rFonts w:ascii="Tahoma" w:eastAsia="SimSun" w:hAnsi="Tahoma" w:cs="Tahoma"/>
          <w:bCs/>
          <w:color w:val="000000"/>
        </w:rPr>
      </w:pPr>
      <w:r w:rsidRPr="00D92B19">
        <w:rPr>
          <w:rFonts w:ascii="Tahoma" w:eastAsia="SimSun" w:hAnsi="Tahoma" w:cs="Tahoma"/>
          <w:bCs/>
          <w:color w:val="000000"/>
        </w:rPr>
        <w:t xml:space="preserve">Norme Metodologice de aplicare a prevederilor art. 7 alin. (11), art. 56^1 şi ale pct. 6^1 din anexa la Legea educației naționale nr. 1/2011, privind violența psihologică – bullying aprobate prin Ordinul </w:t>
      </w:r>
      <w:r w:rsidRPr="00D92B19">
        <w:rPr>
          <w:rFonts w:ascii="Tahoma" w:eastAsia="SimSun" w:hAnsi="Tahoma" w:cs="Tahoma"/>
          <w:color w:val="000000"/>
        </w:rPr>
        <w:t>Ministerului Educației și Cercetării nr. 4.343/2020</w:t>
      </w:r>
    </w:p>
    <w:p w:rsidR="00D92B19" w:rsidRPr="00D92B19" w:rsidRDefault="0080023C" w:rsidP="00D92B19">
      <w:pPr>
        <w:numPr>
          <w:ilvl w:val="0"/>
          <w:numId w:val="18"/>
        </w:numPr>
        <w:jc w:val="both"/>
        <w:rPr>
          <w:rFonts w:ascii="Tahoma" w:eastAsia="SimSun" w:hAnsi="Tahoma" w:cs="Tahoma"/>
          <w:bCs/>
          <w:color w:val="000000"/>
        </w:rPr>
      </w:pPr>
      <w:hyperlink r:id="rId23" w:tgtFrame="_blank" w:history="1">
        <w:r w:rsidR="00D92B19" w:rsidRPr="00D92B19">
          <w:rPr>
            <w:rFonts w:ascii="Tahoma" w:eastAsia="SimSun" w:hAnsi="Tahoma" w:cs="Tahoma"/>
            <w:bCs/>
            <w:color w:val="000000"/>
          </w:rPr>
          <w:t xml:space="preserve">H.G. nr. 128/1994 </w:t>
        </w:r>
      </w:hyperlink>
      <w:r w:rsidR="00D92B19" w:rsidRPr="00D92B19">
        <w:rPr>
          <w:rFonts w:ascii="Tahoma" w:eastAsia="SimSun" w:hAnsi="Tahoma" w:cs="Tahoma"/>
          <w:color w:val="000000"/>
        </w:rPr>
        <w:t>privind unele măsuri pentru asigurarea condițiilor de dezvoltare fizica şi morala a elevilor şi studenților.</w:t>
      </w:r>
    </w:p>
    <w:p w:rsidR="00D92B19" w:rsidRPr="00D92B19" w:rsidRDefault="00D92B19" w:rsidP="00D92B19">
      <w:pPr>
        <w:jc w:val="both"/>
        <w:rPr>
          <w:rFonts w:ascii="Tahoma" w:eastAsia="SimSun" w:hAnsi="Tahoma" w:cs="Tahoma"/>
          <w:b/>
          <w:color w:val="000000"/>
        </w:rPr>
      </w:pPr>
    </w:p>
    <w:p w:rsidR="00D92B19" w:rsidRPr="00D92B19" w:rsidRDefault="00D92B19" w:rsidP="00D92B19">
      <w:pPr>
        <w:jc w:val="both"/>
        <w:rPr>
          <w:rFonts w:ascii="Tahoma" w:eastAsia="SimSun" w:hAnsi="Tahoma" w:cs="Tahoma"/>
          <w:b/>
          <w:color w:val="000000"/>
        </w:rPr>
      </w:pPr>
      <w:r w:rsidRPr="00D92B19">
        <w:rPr>
          <w:rFonts w:ascii="Tahoma" w:eastAsia="SimSun" w:hAnsi="Tahoma" w:cs="Tahoma"/>
          <w:b/>
          <w:color w:val="000000"/>
        </w:rPr>
        <w:t>PRECIZĂRI:</w:t>
      </w:r>
    </w:p>
    <w:p w:rsidR="00D92B19" w:rsidRPr="00D92B19" w:rsidRDefault="00D92B19" w:rsidP="00D92B19">
      <w:pPr>
        <w:jc w:val="both"/>
        <w:rPr>
          <w:rFonts w:ascii="Tahoma" w:eastAsia="SimSun" w:hAnsi="Tahoma" w:cs="Tahoma"/>
          <w:b/>
          <w:color w:val="000000"/>
        </w:rPr>
      </w:pPr>
    </w:p>
    <w:p w:rsidR="00D92B19" w:rsidRPr="00D92B19" w:rsidRDefault="00D92B19" w:rsidP="00D92B19">
      <w:pPr>
        <w:jc w:val="both"/>
        <w:rPr>
          <w:rFonts w:ascii="Tahoma" w:eastAsia="SimSun" w:hAnsi="Tahoma" w:cs="Tahoma"/>
          <w:b/>
          <w:color w:val="000000"/>
        </w:rPr>
      </w:pPr>
    </w:p>
    <w:p w:rsidR="00D92B19" w:rsidRPr="00D92B19" w:rsidRDefault="00D92B19" w:rsidP="00D92B19">
      <w:pPr>
        <w:jc w:val="both"/>
        <w:rPr>
          <w:rFonts w:ascii="Tahoma" w:eastAsia="SimSun" w:hAnsi="Tahoma" w:cs="Tahoma"/>
          <w:color w:val="000000"/>
        </w:rPr>
      </w:pPr>
      <w:r w:rsidRPr="00D92B19">
        <w:rPr>
          <w:rFonts w:ascii="Tahoma" w:eastAsia="SimSun" w:hAnsi="Tahoma" w:cs="Tahoma"/>
          <w:b/>
          <w:color w:val="000000"/>
        </w:rPr>
        <w:t>Se vor studia actele normative stabilite în bibliografie, cu modificările și completările survenite până la data publicării anunțului.</w:t>
      </w:r>
    </w:p>
    <w:p w:rsidR="00D92B19" w:rsidRPr="00D92B19" w:rsidRDefault="00D92B19" w:rsidP="00D92B19">
      <w:pPr>
        <w:jc w:val="both"/>
        <w:rPr>
          <w:rFonts w:ascii="Tahoma" w:eastAsia="SimSun" w:hAnsi="Tahoma" w:cs="Tahoma"/>
          <w:color w:val="000000"/>
        </w:rPr>
      </w:pPr>
    </w:p>
    <w:p w:rsidR="00563DF5" w:rsidRDefault="00563DF5" w:rsidP="00675617">
      <w:pPr>
        <w:jc w:val="both"/>
        <w:rPr>
          <w:rFonts w:ascii="Tahoma" w:eastAsia="SimSun" w:hAnsi="Tahoma" w:cs="Tahoma"/>
          <w:color w:val="000000"/>
        </w:rPr>
      </w:pPr>
    </w:p>
    <w:p w:rsidR="00563DF5" w:rsidRDefault="00563DF5" w:rsidP="00563DF5">
      <w:pPr>
        <w:pStyle w:val="Indentcorptext2"/>
        <w:ind w:firstLine="0"/>
        <w:jc w:val="center"/>
        <w:rPr>
          <w:rFonts w:ascii="Tahoma" w:hAnsi="Tahoma" w:cs="Tahoma"/>
          <w:b/>
          <w:color w:val="000000"/>
        </w:rPr>
      </w:pPr>
      <w:r w:rsidRPr="00A670CC">
        <w:rPr>
          <w:rFonts w:ascii="Tahoma" w:hAnsi="Tahoma" w:cs="Tahoma"/>
          <w:b/>
          <w:color w:val="000000"/>
        </w:rPr>
        <w:t>MEMBRII COMISIEI DE CONCURS</w:t>
      </w:r>
      <w:r>
        <w:rPr>
          <w:rFonts w:ascii="Tahoma" w:hAnsi="Tahoma" w:cs="Tahoma"/>
          <w:b/>
          <w:color w:val="000000"/>
        </w:rPr>
        <w:t xml:space="preserve"> :</w:t>
      </w:r>
    </w:p>
    <w:p w:rsidR="00BB2F36" w:rsidRDefault="00BB2F36" w:rsidP="00675617">
      <w:pPr>
        <w:jc w:val="both"/>
        <w:rPr>
          <w:rFonts w:ascii="Tahoma" w:hAnsi="Tahoma" w:cs="Tahoma"/>
        </w:rPr>
      </w:pPr>
    </w:p>
    <w:p w:rsidR="00C9444F" w:rsidRDefault="00C9444F" w:rsidP="00675617">
      <w:pPr>
        <w:jc w:val="both"/>
        <w:rPr>
          <w:rFonts w:ascii="Tahoma" w:hAnsi="Tahoma" w:cs="Tahoma"/>
        </w:rPr>
      </w:pPr>
    </w:p>
    <w:p w:rsidR="00C9444F" w:rsidRDefault="00C9444F" w:rsidP="00675617">
      <w:pPr>
        <w:jc w:val="both"/>
        <w:rPr>
          <w:rFonts w:ascii="Tahoma" w:hAnsi="Tahoma" w:cs="Tahoma"/>
        </w:rPr>
      </w:pPr>
    </w:p>
    <w:tbl>
      <w:tblPr>
        <w:tblW w:w="0" w:type="auto"/>
        <w:tblLook w:val="04A0" w:firstRow="1" w:lastRow="0" w:firstColumn="1" w:lastColumn="0" w:noHBand="0" w:noVBand="1"/>
      </w:tblPr>
      <w:tblGrid>
        <w:gridCol w:w="5235"/>
        <w:gridCol w:w="5236"/>
      </w:tblGrid>
      <w:tr w:rsidR="00C4439F" w:rsidRPr="00A670CC" w:rsidTr="00AF41F4">
        <w:tc>
          <w:tcPr>
            <w:tcW w:w="5235" w:type="dxa"/>
            <w:shd w:val="clear" w:color="auto" w:fill="auto"/>
          </w:tcPr>
          <w:p w:rsidR="00C4439F" w:rsidRPr="00A670CC" w:rsidRDefault="00C4439F" w:rsidP="00AF41F4">
            <w:pPr>
              <w:rPr>
                <w:rFonts w:ascii="Tahoma" w:hAnsi="Tahoma" w:cs="Tahoma"/>
                <w:b/>
                <w:sz w:val="20"/>
                <w:szCs w:val="20"/>
              </w:rPr>
            </w:pPr>
          </w:p>
        </w:tc>
        <w:tc>
          <w:tcPr>
            <w:tcW w:w="5236" w:type="dxa"/>
            <w:shd w:val="clear" w:color="auto" w:fill="auto"/>
          </w:tcPr>
          <w:p w:rsidR="00C4439F" w:rsidRPr="00A670CC" w:rsidRDefault="00C4439F" w:rsidP="00C4439F">
            <w:pPr>
              <w:pStyle w:val="Titlu1"/>
              <w:ind w:left="1440" w:firstLine="0"/>
              <w:jc w:val="right"/>
            </w:pPr>
            <w:r>
              <w:t>Anexa nr. 3</w:t>
            </w:r>
          </w:p>
        </w:tc>
      </w:tr>
    </w:tbl>
    <w:p w:rsidR="00D42932" w:rsidRDefault="00D42932" w:rsidP="00675617">
      <w:pPr>
        <w:jc w:val="both"/>
        <w:rPr>
          <w:rFonts w:ascii="Tahoma" w:hAnsi="Tahoma" w:cs="Tahoma"/>
        </w:rPr>
      </w:pPr>
    </w:p>
    <w:tbl>
      <w:tblPr>
        <w:tblW w:w="0" w:type="auto"/>
        <w:tblLook w:val="01E0" w:firstRow="1" w:lastRow="1" w:firstColumn="1" w:lastColumn="1" w:noHBand="0" w:noVBand="0"/>
      </w:tblPr>
      <w:tblGrid>
        <w:gridCol w:w="6588"/>
        <w:gridCol w:w="3883"/>
      </w:tblGrid>
      <w:tr w:rsidR="009A0FD8" w:rsidRPr="009A0FD8" w:rsidTr="00AF41F4">
        <w:tc>
          <w:tcPr>
            <w:tcW w:w="6588" w:type="dxa"/>
          </w:tcPr>
          <w:p w:rsidR="009A0FD8" w:rsidRPr="009A0FD8" w:rsidRDefault="009A0FD8" w:rsidP="00AF41F4">
            <w:pPr>
              <w:rPr>
                <w:rFonts w:ascii="Tahoma" w:hAnsi="Tahoma" w:cs="Tahoma"/>
                <w:b/>
                <w:sz w:val="20"/>
                <w:szCs w:val="20"/>
              </w:rPr>
            </w:pPr>
            <w:r w:rsidRPr="009A0FD8">
              <w:rPr>
                <w:rFonts w:ascii="Tahoma" w:hAnsi="Tahoma" w:cs="Tahoma"/>
                <w:b/>
                <w:sz w:val="20"/>
                <w:szCs w:val="20"/>
              </w:rPr>
              <w:t xml:space="preserve">                                          ROMÂNIA</w:t>
            </w:r>
          </w:p>
          <w:p w:rsidR="009A0FD8" w:rsidRPr="009A0FD8" w:rsidRDefault="009A0FD8" w:rsidP="00AF41F4">
            <w:pPr>
              <w:rPr>
                <w:rFonts w:ascii="Tahoma" w:hAnsi="Tahoma" w:cs="Tahoma"/>
                <w:b/>
                <w:sz w:val="20"/>
                <w:szCs w:val="20"/>
              </w:rPr>
            </w:pPr>
            <w:r w:rsidRPr="009A0FD8">
              <w:rPr>
                <w:rFonts w:ascii="Tahoma" w:hAnsi="Tahoma" w:cs="Tahoma"/>
                <w:b/>
                <w:sz w:val="20"/>
                <w:szCs w:val="20"/>
              </w:rPr>
              <w:t xml:space="preserve">               MINISTERUL AFACERILOR INTERNE                       </w:t>
            </w:r>
          </w:p>
          <w:p w:rsidR="009A0FD8" w:rsidRPr="009A0FD8" w:rsidRDefault="009A0FD8" w:rsidP="00AF41F4">
            <w:pPr>
              <w:rPr>
                <w:rFonts w:ascii="Tahoma" w:hAnsi="Tahoma" w:cs="Tahoma"/>
                <w:color w:val="000000"/>
                <w:sz w:val="20"/>
                <w:szCs w:val="20"/>
              </w:rPr>
            </w:pPr>
            <w:r w:rsidRPr="009A0FD8">
              <w:rPr>
                <w:rFonts w:ascii="Tahoma" w:hAnsi="Tahoma" w:cs="Tahoma"/>
                <w:b/>
                <w:sz w:val="20"/>
                <w:szCs w:val="20"/>
              </w:rPr>
              <w:t xml:space="preserve">                                           </w:t>
            </w:r>
            <w:r w:rsidRPr="009A0FD8">
              <w:rPr>
                <w:rFonts w:ascii="Tahoma" w:hAnsi="Tahoma" w:cs="Tahoma"/>
                <w:color w:val="000000"/>
                <w:sz w:val="20"/>
                <w:szCs w:val="20"/>
              </w:rPr>
              <w:object w:dxaOrig="1513" w:dyaOrig="1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9.5pt" o:ole="" fillcolor="window">
                  <v:imagedata r:id="rId24" o:title=""/>
                </v:shape>
                <o:OLEObject Type="Embed" ProgID="Word.Picture.8" ShapeID="_x0000_i1025" DrawAspect="Content" ObjectID="_1702791315" r:id="rId25"/>
              </w:object>
            </w:r>
          </w:p>
          <w:p w:rsidR="009A0FD8" w:rsidRPr="009A0FD8" w:rsidRDefault="009A0FD8" w:rsidP="00AF41F4">
            <w:pPr>
              <w:rPr>
                <w:rFonts w:ascii="Tahoma" w:hAnsi="Tahoma" w:cs="Tahoma"/>
                <w:b/>
                <w:color w:val="000000"/>
                <w:sz w:val="20"/>
                <w:szCs w:val="20"/>
              </w:rPr>
            </w:pPr>
            <w:r w:rsidRPr="009A0FD8">
              <w:rPr>
                <w:rFonts w:ascii="Tahoma" w:hAnsi="Tahoma" w:cs="Tahoma"/>
                <w:b/>
                <w:color w:val="000000"/>
                <w:sz w:val="20"/>
                <w:szCs w:val="20"/>
              </w:rPr>
              <w:t xml:space="preserve">     INSPECTORATUL GENERAL AL POLIȚIEI ROMÂNE </w:t>
            </w:r>
          </w:p>
          <w:p w:rsidR="009A0FD8" w:rsidRPr="009A0FD8" w:rsidRDefault="009A0FD8" w:rsidP="00AF41F4">
            <w:pPr>
              <w:rPr>
                <w:rFonts w:ascii="Tahoma" w:hAnsi="Tahoma" w:cs="Tahoma"/>
                <w:color w:val="000000"/>
                <w:sz w:val="20"/>
                <w:szCs w:val="20"/>
              </w:rPr>
            </w:pPr>
            <w:r w:rsidRPr="009A0FD8">
              <w:rPr>
                <w:rFonts w:ascii="Tahoma" w:hAnsi="Tahoma" w:cs="Tahoma"/>
                <w:b/>
                <w:color w:val="000000"/>
                <w:sz w:val="20"/>
                <w:szCs w:val="20"/>
              </w:rPr>
              <w:t>INSPECTORATUL DE POLIŢIE JUDEŢEAN ____________</w:t>
            </w:r>
          </w:p>
          <w:p w:rsidR="009A0FD8" w:rsidRPr="009A0FD8" w:rsidRDefault="009A0FD8" w:rsidP="00AF41F4">
            <w:pPr>
              <w:rPr>
                <w:rFonts w:ascii="Tahoma" w:hAnsi="Tahoma" w:cs="Tahoma"/>
                <w:b/>
                <w:sz w:val="20"/>
                <w:szCs w:val="20"/>
              </w:rPr>
            </w:pPr>
            <w:r w:rsidRPr="009A0FD8">
              <w:rPr>
                <w:rFonts w:ascii="Tahoma" w:hAnsi="Tahoma" w:cs="Tahoma"/>
                <w:b/>
                <w:sz w:val="20"/>
                <w:szCs w:val="20"/>
              </w:rPr>
              <w:t xml:space="preserve">             ________________________________________</w:t>
            </w:r>
          </w:p>
          <w:p w:rsidR="009A0FD8" w:rsidRPr="009A0FD8" w:rsidRDefault="009A0FD8" w:rsidP="00AF41F4">
            <w:pPr>
              <w:rPr>
                <w:rFonts w:ascii="Tahoma" w:hAnsi="Tahoma" w:cs="Tahoma"/>
                <w:b/>
                <w:sz w:val="20"/>
                <w:szCs w:val="20"/>
              </w:rPr>
            </w:pPr>
            <w:r w:rsidRPr="009A0FD8">
              <w:rPr>
                <w:rFonts w:ascii="Tahoma" w:hAnsi="Tahoma" w:cs="Tahoma"/>
                <w:b/>
                <w:sz w:val="20"/>
                <w:szCs w:val="20"/>
              </w:rPr>
              <w:t xml:space="preserve">                               (serviciul/subunitatea)</w:t>
            </w:r>
          </w:p>
        </w:tc>
        <w:tc>
          <w:tcPr>
            <w:tcW w:w="3883" w:type="dxa"/>
          </w:tcPr>
          <w:p w:rsidR="009A0FD8" w:rsidRPr="009A0FD8" w:rsidRDefault="009A0FD8" w:rsidP="00AF41F4">
            <w:pPr>
              <w:jc w:val="center"/>
              <w:rPr>
                <w:rFonts w:ascii="Tahoma" w:hAnsi="Tahoma" w:cs="Tahoma"/>
                <w:b/>
                <w:sz w:val="20"/>
                <w:szCs w:val="20"/>
              </w:rPr>
            </w:pPr>
            <w:r w:rsidRPr="009A0FD8">
              <w:rPr>
                <w:rFonts w:ascii="Tahoma" w:hAnsi="Tahoma" w:cs="Tahoma"/>
                <w:b/>
                <w:sz w:val="20"/>
                <w:szCs w:val="20"/>
              </w:rPr>
              <w:t>NESECRET</w:t>
            </w:r>
          </w:p>
        </w:tc>
      </w:tr>
    </w:tbl>
    <w:p w:rsidR="009A0FD8" w:rsidRPr="009A0FD8" w:rsidRDefault="009A0FD8" w:rsidP="009A0FD8">
      <w:pPr>
        <w:ind w:left="4320" w:firstLine="720"/>
        <w:rPr>
          <w:rFonts w:ascii="Tahoma" w:hAnsi="Tahoma" w:cs="Tahoma"/>
          <w:b/>
        </w:rPr>
      </w:pPr>
      <w:r w:rsidRPr="009A0FD8">
        <w:rPr>
          <w:rFonts w:ascii="Tahoma" w:hAnsi="Tahoma" w:cs="Tahoma"/>
          <w:b/>
        </w:rPr>
        <w:t xml:space="preserve">                                                                                                                        </w:t>
      </w:r>
    </w:p>
    <w:p w:rsidR="009A0FD8" w:rsidRPr="009A0FD8" w:rsidRDefault="009A0FD8" w:rsidP="009A0FD8">
      <w:pPr>
        <w:tabs>
          <w:tab w:val="left" w:pos="6645"/>
        </w:tabs>
        <w:rPr>
          <w:rFonts w:ascii="Tahoma" w:hAnsi="Tahoma" w:cs="Tahoma"/>
          <w:b/>
        </w:rPr>
      </w:pPr>
      <w:r w:rsidRPr="009A0FD8">
        <w:rPr>
          <w:rFonts w:ascii="Tahoma" w:hAnsi="Tahoma" w:cs="Tahoma"/>
          <w:b/>
        </w:rPr>
        <w:t xml:space="preserve">                                                          </w:t>
      </w:r>
    </w:p>
    <w:p w:rsidR="009A0FD8" w:rsidRPr="009A0FD8" w:rsidRDefault="009A0FD8" w:rsidP="009A0FD8">
      <w:pPr>
        <w:tabs>
          <w:tab w:val="left" w:pos="6645"/>
        </w:tabs>
        <w:rPr>
          <w:rFonts w:ascii="Tahoma" w:hAnsi="Tahoma" w:cs="Tahoma"/>
          <w:b/>
        </w:rPr>
      </w:pPr>
      <w:r w:rsidRPr="009A0FD8">
        <w:rPr>
          <w:rFonts w:ascii="Tahoma" w:hAnsi="Tahoma" w:cs="Tahoma"/>
          <w:b/>
        </w:rPr>
        <w:tab/>
      </w:r>
      <w:r w:rsidRPr="009A0FD8">
        <w:rPr>
          <w:rFonts w:ascii="Tahoma" w:hAnsi="Tahoma" w:cs="Tahoma"/>
          <w:b/>
        </w:rPr>
        <w:tab/>
      </w:r>
      <w:r w:rsidRPr="009A0FD8">
        <w:rPr>
          <w:rFonts w:ascii="Tahoma" w:hAnsi="Tahoma" w:cs="Tahoma"/>
          <w:b/>
        </w:rPr>
        <w:tab/>
        <w:t>APROB</w:t>
      </w:r>
    </w:p>
    <w:p w:rsidR="009A0FD8" w:rsidRPr="009A0FD8" w:rsidRDefault="009A0FD8" w:rsidP="009A0FD8">
      <w:pPr>
        <w:tabs>
          <w:tab w:val="left" w:pos="6645"/>
        </w:tabs>
        <w:jc w:val="center"/>
        <w:rPr>
          <w:rFonts w:ascii="Tahoma" w:hAnsi="Tahoma" w:cs="Tahoma"/>
          <w:b/>
        </w:rPr>
      </w:pPr>
    </w:p>
    <w:p w:rsidR="009A0FD8" w:rsidRDefault="009A0FD8" w:rsidP="009A0FD8">
      <w:pPr>
        <w:tabs>
          <w:tab w:val="left" w:pos="6645"/>
        </w:tabs>
        <w:jc w:val="center"/>
        <w:rPr>
          <w:rFonts w:ascii="Tahoma" w:hAnsi="Tahoma" w:cs="Tahoma"/>
          <w:b/>
        </w:rPr>
      </w:pPr>
    </w:p>
    <w:p w:rsidR="009A0FD8" w:rsidRPr="009A0FD8" w:rsidRDefault="009A0FD8" w:rsidP="009A0FD8">
      <w:pPr>
        <w:tabs>
          <w:tab w:val="left" w:pos="6645"/>
        </w:tabs>
        <w:jc w:val="center"/>
        <w:rPr>
          <w:rFonts w:ascii="Tahoma" w:hAnsi="Tahoma" w:cs="Tahoma"/>
          <w:b/>
        </w:rPr>
      </w:pPr>
    </w:p>
    <w:p w:rsidR="009A0FD8" w:rsidRPr="009A0FD8" w:rsidRDefault="009A0FD8" w:rsidP="009A0FD8">
      <w:pPr>
        <w:pStyle w:val="Default"/>
        <w:jc w:val="center"/>
        <w:rPr>
          <w:rFonts w:ascii="Tahoma" w:hAnsi="Tahoma" w:cs="Tahoma"/>
          <w:b/>
          <w:bCs/>
          <w:i/>
          <w:iCs/>
          <w:lang w:val="ro-RO"/>
        </w:rPr>
      </w:pPr>
      <w:r w:rsidRPr="009A0FD8">
        <w:rPr>
          <w:rFonts w:ascii="Tahoma" w:hAnsi="Tahoma" w:cs="Tahoma"/>
          <w:b/>
          <w:bCs/>
          <w:i/>
          <w:iCs/>
          <w:lang w:val="ro-RO"/>
        </w:rPr>
        <w:t>DOMNULE INSPECTOR ȘEF,</w:t>
      </w:r>
    </w:p>
    <w:p w:rsidR="009A0FD8" w:rsidRPr="009A0FD8" w:rsidRDefault="009A0FD8" w:rsidP="009A0FD8">
      <w:pPr>
        <w:pStyle w:val="Default"/>
        <w:jc w:val="center"/>
        <w:rPr>
          <w:rFonts w:ascii="Tahoma" w:hAnsi="Tahoma" w:cs="Tahoma"/>
          <w:b/>
          <w:bCs/>
          <w:i/>
          <w:iCs/>
          <w:lang w:val="ro-RO"/>
        </w:rPr>
      </w:pPr>
    </w:p>
    <w:p w:rsidR="009A0FD8" w:rsidRPr="009A0FD8" w:rsidRDefault="009A0FD8" w:rsidP="009A0FD8">
      <w:pPr>
        <w:pStyle w:val="Default"/>
        <w:spacing w:line="276" w:lineRule="auto"/>
        <w:ind w:firstLine="851"/>
        <w:jc w:val="both"/>
        <w:rPr>
          <w:rFonts w:ascii="Tahoma" w:hAnsi="Tahoma" w:cs="Tahoma"/>
          <w:lang w:val="ro-RO"/>
        </w:rPr>
      </w:pPr>
      <w:r w:rsidRPr="009A0FD8">
        <w:rPr>
          <w:rFonts w:ascii="Tahoma" w:hAnsi="Tahoma" w:cs="Tahoma"/>
          <w:lang w:val="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9A0FD8" w:rsidRPr="009A0FD8" w:rsidRDefault="009A0FD8" w:rsidP="009A0FD8">
      <w:pPr>
        <w:pStyle w:val="Default"/>
        <w:spacing w:line="276" w:lineRule="auto"/>
        <w:ind w:firstLine="851"/>
        <w:jc w:val="both"/>
        <w:rPr>
          <w:rFonts w:ascii="Tahoma" w:hAnsi="Tahoma" w:cs="Tahoma"/>
          <w:lang w:val="ro-RO"/>
        </w:rPr>
      </w:pPr>
      <w:r w:rsidRPr="009A0FD8">
        <w:rPr>
          <w:rFonts w:ascii="Tahoma" w:hAnsi="Tahoma" w:cs="Tahoma"/>
          <w:bCs/>
          <w:iCs/>
          <w:lang w:val="ro-RO"/>
        </w:rPr>
        <w:t>Vă rog să-mi aprobați înscrierea la concursul organizat de Inspectoratul de Poliție Județean Hunedoara în vederea ocupării postului de</w:t>
      </w:r>
      <w:r w:rsidR="00572160">
        <w:rPr>
          <w:rFonts w:ascii="Tahoma" w:hAnsi="Tahoma" w:cs="Tahoma"/>
          <w:bCs/>
          <w:iCs/>
          <w:lang w:val="ro-RO"/>
        </w:rPr>
        <w:t xml:space="preserve"> conducere vacant de</w:t>
      </w:r>
      <w:r w:rsidRPr="009A0FD8">
        <w:rPr>
          <w:rFonts w:ascii="Tahoma" w:hAnsi="Tahoma" w:cs="Tahoma"/>
          <w:bCs/>
          <w:iCs/>
          <w:lang w:val="ro-RO"/>
        </w:rPr>
        <w:t xml:space="preserve"> </w:t>
      </w:r>
      <w:r w:rsidRPr="009A0FD8">
        <w:rPr>
          <w:rFonts w:ascii="Tahoma" w:hAnsi="Tahoma" w:cs="Tahoma"/>
          <w:b/>
        </w:rPr>
        <w:t>șef birou I</w:t>
      </w:r>
      <w:r w:rsidRPr="009A0FD8">
        <w:rPr>
          <w:rFonts w:ascii="Tahoma" w:hAnsi="Tahoma" w:cs="Tahoma"/>
        </w:rPr>
        <w:t xml:space="preserve"> la </w:t>
      </w:r>
      <w:r w:rsidRPr="009A0FD8">
        <w:rPr>
          <w:rFonts w:ascii="Tahoma" w:hAnsi="Tahoma" w:cs="Tahoma"/>
          <w:b/>
        </w:rPr>
        <w:t>Biroul Siguranță Școlară</w:t>
      </w:r>
      <w:r w:rsidRPr="009A0FD8">
        <w:rPr>
          <w:rFonts w:ascii="Tahoma" w:hAnsi="Tahoma" w:cs="Tahoma"/>
          <w:bCs/>
        </w:rPr>
        <w:t>,</w:t>
      </w:r>
      <w:r w:rsidRPr="009A0FD8">
        <w:rPr>
          <w:rFonts w:ascii="Tahoma" w:hAnsi="Tahoma" w:cs="Tahoma"/>
          <w:noProof/>
        </w:rPr>
        <w:t xml:space="preserve"> poziția </w:t>
      </w:r>
      <w:r w:rsidRPr="009A0FD8">
        <w:rPr>
          <w:rFonts w:ascii="Tahoma" w:hAnsi="Tahoma" w:cs="Tahoma"/>
          <w:b/>
          <w:noProof/>
        </w:rPr>
        <w:t>282</w:t>
      </w:r>
      <w:r w:rsidRPr="009A0FD8">
        <w:rPr>
          <w:rFonts w:ascii="Tahoma" w:hAnsi="Tahoma" w:cs="Tahoma"/>
          <w:noProof/>
        </w:rPr>
        <w:t xml:space="preserve"> din Statul de organizare al inspectoratului, cu personal recrutat din sursă internă (ofițeri de poliţie)</w:t>
      </w:r>
      <w:r w:rsidRPr="009A0FD8">
        <w:rPr>
          <w:rFonts w:ascii="Tahoma" w:hAnsi="Tahoma" w:cs="Tahoma"/>
          <w:lang w:val="ro-RO"/>
        </w:rPr>
        <w:t>.</w:t>
      </w:r>
    </w:p>
    <w:p w:rsidR="009A0FD8" w:rsidRPr="009A0FD8" w:rsidRDefault="009A0FD8" w:rsidP="009A0FD8">
      <w:pPr>
        <w:pStyle w:val="Default"/>
        <w:spacing w:line="276" w:lineRule="auto"/>
        <w:ind w:firstLine="851"/>
        <w:jc w:val="both"/>
        <w:rPr>
          <w:rFonts w:ascii="Tahoma" w:hAnsi="Tahoma" w:cs="Tahoma"/>
          <w:lang w:val="ro-RO"/>
        </w:rPr>
      </w:pPr>
      <w:r w:rsidRPr="009A0FD8">
        <w:rPr>
          <w:rFonts w:ascii="Tahoma" w:hAnsi="Tahoma" w:cs="Tahoma"/>
          <w:b/>
          <w:bCs/>
          <w:lang w:val="ro-RO"/>
        </w:rPr>
        <w:t xml:space="preserve">Am luat la cunoștință și sunt de acord cu condițiile de recrutare, selecționare și participare la concurs. </w:t>
      </w:r>
    </w:p>
    <w:p w:rsidR="009A0FD8" w:rsidRPr="009A0FD8" w:rsidRDefault="009A0FD8" w:rsidP="009A0FD8">
      <w:pPr>
        <w:pStyle w:val="Default"/>
        <w:spacing w:line="276" w:lineRule="auto"/>
        <w:ind w:firstLine="851"/>
        <w:jc w:val="both"/>
        <w:rPr>
          <w:rFonts w:ascii="Tahoma" w:hAnsi="Tahoma" w:cs="Tahoma"/>
          <w:lang w:val="ro-RO"/>
        </w:rPr>
      </w:pPr>
      <w:r w:rsidRPr="009A0FD8">
        <w:rPr>
          <w:rFonts w:ascii="Tahoma" w:hAnsi="Tahoma" w:cs="Tahoma"/>
          <w:lang w:val="ro-RO"/>
        </w:rPr>
        <w:t xml:space="preserve">Sunt de acord cu prelucrarea informațiilor cu caracter personal, în conformitate cu prevederile </w:t>
      </w:r>
      <w:r w:rsidRPr="009A0FD8">
        <w:rPr>
          <w:rFonts w:ascii="Tahoma" w:hAnsi="Tahoma" w:cs="Tahoma"/>
          <w:iCs/>
          <w:lang w:val="ro-RO"/>
        </w:rPr>
        <w:t>Regulamentul (UE) nr. 679 din 27 aprilie 2016</w:t>
      </w:r>
      <w:r w:rsidRPr="009A0FD8">
        <w:rPr>
          <w:rFonts w:ascii="Tahoma" w:hAnsi="Tahoma" w:cs="Tahoma"/>
          <w:i/>
          <w:iCs/>
          <w:lang w:val="ro-RO"/>
        </w:rPr>
        <w:t xml:space="preserve"> privind protecția persoanelor fizice în ceea ce privește prelucrarea datelor cu caracter personal și privind libera circulație a acestor date și de abrogare a Directivei 95/46/CE (Regulamentul general privind protecția datelor). </w:t>
      </w:r>
    </w:p>
    <w:p w:rsidR="009A0FD8" w:rsidRPr="009A0FD8" w:rsidRDefault="009A0FD8" w:rsidP="009A0FD8">
      <w:pPr>
        <w:pStyle w:val="Default"/>
        <w:spacing w:line="276" w:lineRule="auto"/>
        <w:ind w:firstLine="851"/>
        <w:jc w:val="both"/>
        <w:rPr>
          <w:rFonts w:ascii="Tahoma" w:hAnsi="Tahoma" w:cs="Tahoma"/>
          <w:lang w:val="ro-RO"/>
        </w:rPr>
      </w:pPr>
    </w:p>
    <w:p w:rsidR="009A0FD8" w:rsidRPr="009A0FD8" w:rsidRDefault="009A0FD8" w:rsidP="009A0FD8">
      <w:pPr>
        <w:pStyle w:val="Default"/>
        <w:rPr>
          <w:rFonts w:ascii="Tahoma" w:hAnsi="Tahoma" w:cs="Tahoma"/>
          <w:lang w:val="ro-RO"/>
        </w:rPr>
      </w:pPr>
    </w:p>
    <w:p w:rsidR="009A0FD8" w:rsidRPr="009A0FD8" w:rsidRDefault="009A0FD8" w:rsidP="009A0FD8">
      <w:pPr>
        <w:pStyle w:val="Default"/>
        <w:rPr>
          <w:rFonts w:ascii="Tahoma" w:hAnsi="Tahoma" w:cs="Tahoma"/>
          <w:lang w:val="ro-RO"/>
        </w:rPr>
      </w:pPr>
      <w:r w:rsidRPr="009A0FD8">
        <w:rPr>
          <w:rFonts w:ascii="Tahoma" w:hAnsi="Tahoma" w:cs="Tahoma"/>
          <w:lang w:val="ro-RO"/>
        </w:rPr>
        <w:t>Data                                                                                         Semnătura</w:t>
      </w:r>
    </w:p>
    <w:p w:rsidR="009A0FD8" w:rsidRPr="009A0FD8" w:rsidRDefault="009A0FD8" w:rsidP="009A0FD8">
      <w:pPr>
        <w:pStyle w:val="Default"/>
        <w:jc w:val="both"/>
        <w:rPr>
          <w:rFonts w:ascii="Tahoma" w:hAnsi="Tahoma" w:cs="Tahoma"/>
          <w:lang w:val="ro-RO"/>
        </w:rPr>
      </w:pPr>
      <w:r w:rsidRPr="009A0FD8">
        <w:rPr>
          <w:rFonts w:ascii="Tahoma" w:hAnsi="Tahoma" w:cs="Tahoma"/>
          <w:lang w:val="ro-RO"/>
        </w:rPr>
        <w:t xml:space="preserve">______________                                                                      ________________ </w:t>
      </w:r>
    </w:p>
    <w:p w:rsidR="009A0FD8" w:rsidRPr="009A0FD8" w:rsidRDefault="009A0FD8" w:rsidP="009A0FD8">
      <w:pPr>
        <w:ind w:firstLine="851"/>
        <w:jc w:val="both"/>
        <w:rPr>
          <w:rFonts w:ascii="Tahoma" w:hAnsi="Tahoma" w:cs="Tahoma"/>
        </w:rPr>
      </w:pPr>
    </w:p>
    <w:p w:rsidR="009A0FD8" w:rsidRPr="009A0FD8" w:rsidRDefault="009A0FD8" w:rsidP="009A0FD8">
      <w:pPr>
        <w:ind w:firstLine="851"/>
        <w:jc w:val="both"/>
        <w:rPr>
          <w:rFonts w:ascii="Tahoma" w:hAnsi="Tahoma" w:cs="Tahoma"/>
        </w:rPr>
      </w:pPr>
    </w:p>
    <w:p w:rsidR="009A0FD8" w:rsidRPr="009A0FD8" w:rsidRDefault="009A0FD8" w:rsidP="009A0FD8">
      <w:pPr>
        <w:jc w:val="both"/>
        <w:rPr>
          <w:rFonts w:ascii="Tahoma" w:hAnsi="Tahoma" w:cs="Tahoma"/>
        </w:rPr>
      </w:pPr>
    </w:p>
    <w:p w:rsidR="009A0FD8" w:rsidRPr="009A0FD8" w:rsidRDefault="009A0FD8" w:rsidP="009A0FD8">
      <w:pPr>
        <w:jc w:val="both"/>
        <w:rPr>
          <w:rFonts w:ascii="Tahoma" w:hAnsi="Tahoma" w:cs="Tahoma"/>
        </w:rPr>
      </w:pPr>
      <w:r w:rsidRPr="009A0FD8">
        <w:rPr>
          <w:rFonts w:ascii="Tahoma" w:hAnsi="Tahoma" w:cs="Tahoma"/>
        </w:rPr>
        <w:t>Număr telefon: ______________</w:t>
      </w:r>
    </w:p>
    <w:p w:rsidR="009A0FD8" w:rsidRPr="009A0FD8" w:rsidRDefault="009A0FD8" w:rsidP="009A0FD8">
      <w:pPr>
        <w:jc w:val="both"/>
        <w:rPr>
          <w:rFonts w:ascii="Tahoma" w:hAnsi="Tahoma" w:cs="Tahoma"/>
        </w:rPr>
      </w:pPr>
    </w:p>
    <w:p w:rsidR="009A0FD8" w:rsidRPr="00880D9D" w:rsidRDefault="009A0FD8" w:rsidP="009A0FD8">
      <w:pPr>
        <w:jc w:val="both"/>
        <w:rPr>
          <w:sz w:val="28"/>
          <w:szCs w:val="28"/>
        </w:rPr>
      </w:pPr>
    </w:p>
    <w:p w:rsidR="009A0FD8" w:rsidRDefault="009A0FD8" w:rsidP="009A0FD8">
      <w:pPr>
        <w:jc w:val="both"/>
        <w:rPr>
          <w:sz w:val="28"/>
          <w:szCs w:val="28"/>
        </w:rPr>
      </w:pPr>
    </w:p>
    <w:tbl>
      <w:tblPr>
        <w:tblW w:w="0" w:type="auto"/>
        <w:tblLook w:val="04A0" w:firstRow="1" w:lastRow="0" w:firstColumn="1" w:lastColumn="0" w:noHBand="0" w:noVBand="1"/>
      </w:tblPr>
      <w:tblGrid>
        <w:gridCol w:w="5235"/>
        <w:gridCol w:w="5236"/>
      </w:tblGrid>
      <w:tr w:rsidR="00DB4C59" w:rsidRPr="00A670CC" w:rsidTr="00DB4C59">
        <w:tc>
          <w:tcPr>
            <w:tcW w:w="5235" w:type="dxa"/>
            <w:shd w:val="clear" w:color="auto" w:fill="auto"/>
          </w:tcPr>
          <w:p w:rsidR="00DB4C59" w:rsidRPr="00A670CC" w:rsidRDefault="00DB4C59" w:rsidP="00AF41F4">
            <w:pPr>
              <w:rPr>
                <w:rFonts w:ascii="Tahoma" w:hAnsi="Tahoma" w:cs="Tahoma"/>
                <w:b/>
                <w:sz w:val="20"/>
                <w:szCs w:val="20"/>
              </w:rPr>
            </w:pPr>
          </w:p>
        </w:tc>
        <w:tc>
          <w:tcPr>
            <w:tcW w:w="5236" w:type="dxa"/>
            <w:shd w:val="clear" w:color="auto" w:fill="auto"/>
          </w:tcPr>
          <w:p w:rsidR="00DB4C59" w:rsidRPr="00A670CC" w:rsidRDefault="00DB4C59" w:rsidP="00DB4C59">
            <w:pPr>
              <w:pStyle w:val="Titlu1"/>
              <w:ind w:left="1440" w:firstLine="0"/>
              <w:jc w:val="right"/>
            </w:pPr>
            <w:r>
              <w:t>Anexa nr. 4</w:t>
            </w:r>
          </w:p>
        </w:tc>
      </w:tr>
    </w:tbl>
    <w:p w:rsidR="009A0FD8" w:rsidRPr="00880D9D" w:rsidRDefault="009A0FD8" w:rsidP="009A0FD8">
      <w:pPr>
        <w:jc w:val="both"/>
        <w:rPr>
          <w:sz w:val="28"/>
          <w:szCs w:val="28"/>
        </w:rPr>
      </w:pPr>
    </w:p>
    <w:tbl>
      <w:tblPr>
        <w:tblW w:w="10206"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670"/>
      </w:tblGrid>
      <w:tr w:rsidR="009A0FD8" w:rsidRPr="00880D9D" w:rsidTr="00AF41F4">
        <w:trPr>
          <w:cantSplit/>
          <w:trHeight w:hRule="exact" w:val="425"/>
        </w:trPr>
        <w:tc>
          <w:tcPr>
            <w:tcW w:w="2834" w:type="dxa"/>
          </w:tcPr>
          <w:p w:rsidR="009A0FD8" w:rsidRPr="00880D9D" w:rsidRDefault="009A0FD8" w:rsidP="00AF41F4">
            <w:r w:rsidRPr="00880D9D">
              <w:t xml:space="preserve">             </w:t>
            </w:r>
            <w:r w:rsidRPr="00880D9D">
              <w:tab/>
            </w:r>
            <w:r w:rsidRPr="00880D9D">
              <w:tab/>
            </w:r>
          </w:p>
        </w:tc>
        <w:tc>
          <w:tcPr>
            <w:tcW w:w="281" w:type="dxa"/>
            <w:tcBorders>
              <w:top w:val="single" w:sz="1" w:space="0" w:color="000000"/>
              <w:right w:val="single" w:sz="1" w:space="0" w:color="000000"/>
            </w:tcBorders>
          </w:tcPr>
          <w:p w:rsidR="009A0FD8" w:rsidRPr="00880D9D" w:rsidRDefault="009A0FD8" w:rsidP="00AF41F4">
            <w:pPr>
              <w:pStyle w:val="CVNormal"/>
              <w:ind w:left="0"/>
              <w:rPr>
                <w:rFonts w:ascii="Times New Roman" w:hAnsi="Times New Roman"/>
              </w:rPr>
            </w:pPr>
          </w:p>
        </w:tc>
        <w:tc>
          <w:tcPr>
            <w:tcW w:w="7091" w:type="dxa"/>
            <w:gridSpan w:val="13"/>
          </w:tcPr>
          <w:p w:rsidR="009A0FD8" w:rsidRPr="00880D9D" w:rsidRDefault="009A0FD8" w:rsidP="00AF41F4"/>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Title"/>
              <w:rPr>
                <w:rFonts w:ascii="Times New Roman" w:hAnsi="Times New Roman"/>
                <w:lang w:val="ro-RO"/>
              </w:rPr>
            </w:pPr>
            <w:r w:rsidRPr="00880D9D">
              <w:rPr>
                <w:rFonts w:ascii="Times New Roman" w:hAnsi="Times New Roman"/>
                <w:lang w:val="ro-RO"/>
              </w:rPr>
              <w:t xml:space="preserve">Curriculum vitae </w:t>
            </w:r>
          </w:p>
          <w:p w:rsidR="009A0FD8" w:rsidRPr="00880D9D" w:rsidRDefault="009A0FD8" w:rsidP="00AF41F4">
            <w:pPr>
              <w:pStyle w:val="CVTitle"/>
              <w:rPr>
                <w:rFonts w:ascii="Times New Roman" w:hAnsi="Times New Roman"/>
                <w:lang w:val="ro-RO"/>
              </w:rPr>
            </w:pPr>
            <w:r w:rsidRPr="00880D9D">
              <w:rPr>
                <w:rFonts w:ascii="Times New Roman" w:hAnsi="Times New Roman"/>
                <w:lang w:val="ro-RO"/>
              </w:rPr>
              <w:t xml:space="preserve">Europass </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sz w:val="22"/>
                <w:szCs w:val="22"/>
              </w:rPr>
              <w:t xml:space="preserve">Inseraţi fotografia.                                              </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Informaţii personale</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Nume / Prenume</w:t>
            </w:r>
          </w:p>
        </w:tc>
        <w:tc>
          <w:tcPr>
            <w:tcW w:w="7091" w:type="dxa"/>
            <w:gridSpan w:val="13"/>
          </w:tcPr>
          <w:p w:rsidR="009A0FD8" w:rsidRPr="00880D9D" w:rsidRDefault="009A0FD8" w:rsidP="00AF41F4">
            <w:pPr>
              <w:pStyle w:val="CVMajor-FirstLine"/>
              <w:spacing w:before="0"/>
              <w:rPr>
                <w:rFonts w:ascii="Times New Roman" w:hAnsi="Times New Roman"/>
                <w:b w:val="0"/>
                <w:sz w:val="20"/>
              </w:rPr>
            </w:pPr>
            <w:r w:rsidRPr="00880D9D">
              <w:rPr>
                <w:rFonts w:ascii="Times New Roman" w:hAnsi="Times New Roman"/>
              </w:rPr>
              <w:t xml:space="preserve">Nume, Prenume </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Adresă(e)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 xml:space="preserve">Număr imobil, nume stradă, cod poştal, localitate, ţară </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Telefon(oane)</w:t>
            </w:r>
          </w:p>
        </w:tc>
        <w:tc>
          <w:tcPr>
            <w:tcW w:w="2834" w:type="dxa"/>
            <w:gridSpan w:val="5"/>
          </w:tcPr>
          <w:p w:rsidR="009A0FD8" w:rsidRPr="00880D9D" w:rsidRDefault="009A0FD8" w:rsidP="00AF41F4">
            <w:pPr>
              <w:pStyle w:val="CVNormal"/>
              <w:ind w:left="0"/>
              <w:rPr>
                <w:rFonts w:ascii="Times New Roman" w:hAnsi="Times New Roman"/>
              </w:rPr>
            </w:pPr>
          </w:p>
        </w:tc>
        <w:tc>
          <w:tcPr>
            <w:tcW w:w="1983" w:type="dxa"/>
            <w:gridSpan w:val="4"/>
          </w:tcPr>
          <w:p w:rsidR="009A0FD8" w:rsidRPr="00880D9D" w:rsidRDefault="009A0FD8" w:rsidP="00AF41F4">
            <w:pPr>
              <w:pStyle w:val="CVHeading3"/>
              <w:rPr>
                <w:rFonts w:ascii="Times New Roman" w:hAnsi="Times New Roman"/>
              </w:rPr>
            </w:pPr>
            <w:r w:rsidRPr="00880D9D">
              <w:rPr>
                <w:rFonts w:ascii="Times New Roman" w:hAnsi="Times New Roman"/>
              </w:rPr>
              <w:t>Mobil:</w:t>
            </w:r>
          </w:p>
        </w:tc>
        <w:tc>
          <w:tcPr>
            <w:tcW w:w="2274" w:type="dxa"/>
            <w:gridSpan w:val="4"/>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Fax(uri)</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E-mail(uri)</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FirstLine"/>
              <w:spacing w:before="0"/>
              <w:rPr>
                <w:rFonts w:ascii="Times New Roman" w:hAnsi="Times New Roman"/>
              </w:rPr>
            </w:pPr>
            <w:r w:rsidRPr="00880D9D">
              <w:rPr>
                <w:rFonts w:ascii="Times New Roman" w:hAnsi="Times New Roman"/>
              </w:rPr>
              <w:t>Naţionalitate(-tăţi)</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FirstLine"/>
              <w:spacing w:before="0"/>
              <w:rPr>
                <w:rFonts w:ascii="Times New Roman" w:hAnsi="Times New Roman"/>
              </w:rPr>
            </w:pPr>
            <w:r w:rsidRPr="00880D9D">
              <w:rPr>
                <w:rFonts w:ascii="Times New Roman" w:hAnsi="Times New Roman"/>
              </w:rPr>
              <w:t>Data naşterii</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FirstLine"/>
              <w:spacing w:before="0"/>
              <w:rPr>
                <w:rFonts w:ascii="Times New Roman" w:hAnsi="Times New Roman"/>
              </w:rPr>
            </w:pPr>
            <w:r w:rsidRPr="00880D9D">
              <w:rPr>
                <w:rFonts w:ascii="Times New Roman" w:hAnsi="Times New Roman"/>
              </w:rPr>
              <w:t>Sex</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Locul de muncă vizat / Domeniul ocupaţional</w:t>
            </w:r>
          </w:p>
        </w:tc>
        <w:tc>
          <w:tcPr>
            <w:tcW w:w="7091" w:type="dxa"/>
            <w:gridSpan w:val="13"/>
          </w:tcPr>
          <w:p w:rsidR="009A0FD8" w:rsidRPr="00880D9D" w:rsidRDefault="009A0FD8" w:rsidP="00AF41F4">
            <w:pPr>
              <w:pStyle w:val="CVMajor-FirstLine"/>
              <w:spacing w:before="0"/>
              <w:rPr>
                <w:rFonts w:ascii="Times New Roman" w:hAnsi="Times New Roman"/>
                <w:b w:val="0"/>
              </w:rPr>
            </w:pPr>
            <w:r w:rsidRPr="00880D9D">
              <w:rPr>
                <w:rFonts w:ascii="Times New Roman" w:hAnsi="Times New Roman"/>
                <w:b w:val="0"/>
              </w:rPr>
              <w:t>(rubrică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Experienţa profesională</w:t>
            </w:r>
          </w:p>
        </w:tc>
        <w:tc>
          <w:tcPr>
            <w:tcW w:w="7091" w:type="dxa"/>
            <w:gridSpan w:val="13"/>
          </w:tcPr>
          <w:p w:rsidR="009A0FD8" w:rsidRPr="00880D9D" w:rsidRDefault="009A0FD8" w:rsidP="00AF41F4">
            <w:pPr>
              <w:pStyle w:val="CVNormal-FirstLine"/>
              <w:spacing w:before="0"/>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FirstLine"/>
              <w:spacing w:before="0"/>
              <w:rPr>
                <w:rFonts w:ascii="Times New Roman" w:hAnsi="Times New Roman"/>
              </w:rPr>
            </w:pPr>
            <w:r w:rsidRPr="00880D9D">
              <w:rPr>
                <w:rFonts w:ascii="Times New Roman" w:hAnsi="Times New Roman"/>
              </w:rPr>
              <w:t>Perioada</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Menţionaţi separat fiecare experienţă profesională relevantă, începând cu cea mai recentă dintre acestea.</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Funcţia sau postul ocupat</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Activităţi şi responsabilităţi principale</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Numele şi adresa angajatorului</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Tipul activităţii sau sectorul de activitate</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Educaţie şi formare</w:t>
            </w:r>
          </w:p>
        </w:tc>
        <w:tc>
          <w:tcPr>
            <w:tcW w:w="7091" w:type="dxa"/>
            <w:gridSpan w:val="13"/>
          </w:tcPr>
          <w:p w:rsidR="009A0FD8" w:rsidRPr="00880D9D" w:rsidRDefault="009A0FD8" w:rsidP="00AF41F4">
            <w:pPr>
              <w:pStyle w:val="CVNormal-FirstLine"/>
              <w:spacing w:before="0"/>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FirstLine"/>
              <w:spacing w:before="0"/>
              <w:rPr>
                <w:rFonts w:ascii="Times New Roman" w:hAnsi="Times New Roman"/>
              </w:rPr>
            </w:pPr>
            <w:r w:rsidRPr="00880D9D">
              <w:rPr>
                <w:rFonts w:ascii="Times New Roman" w:hAnsi="Times New Roman"/>
              </w:rPr>
              <w:t>Perioada</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Menţionaţi separat fiecare forma de învăţământ şi program de formare profesională absolvite, începând cu cel mai recent.</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Calificarea / diploma obţinută</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Disciplinele principale studiate / competenţe profesionale dobândite</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Numele şi tipul instituţiei de învăţământ / furnizorului de formare</w:t>
            </w:r>
          </w:p>
        </w:tc>
        <w:tc>
          <w:tcPr>
            <w:tcW w:w="7091" w:type="dxa"/>
            <w:gridSpan w:val="13"/>
          </w:tcPr>
          <w:p w:rsidR="009A0FD8" w:rsidRPr="00880D9D" w:rsidRDefault="009A0FD8" w:rsidP="00AF41F4">
            <w:pPr>
              <w:pStyle w:val="CVNormal"/>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3"/>
              <w:rPr>
                <w:rFonts w:ascii="Times New Roman" w:hAnsi="Times New Roman"/>
              </w:rPr>
            </w:pPr>
            <w:r w:rsidRPr="00880D9D">
              <w:rPr>
                <w:rFonts w:ascii="Times New Roman" w:hAnsi="Times New Roman"/>
              </w:rPr>
              <w:t>Nivelul în clasificarea naţională sau internaţională</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Aptitudini şi competenţe personale</w:t>
            </w:r>
          </w:p>
        </w:tc>
        <w:tc>
          <w:tcPr>
            <w:tcW w:w="7091" w:type="dxa"/>
            <w:gridSpan w:val="13"/>
          </w:tcPr>
          <w:p w:rsidR="009A0FD8" w:rsidRPr="00880D9D" w:rsidRDefault="009A0FD8" w:rsidP="00AF41F4">
            <w:pPr>
              <w:pStyle w:val="CVNormal-FirstLine"/>
              <w:spacing w:before="0"/>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Limba(i) maternă(e)</w:t>
            </w:r>
          </w:p>
        </w:tc>
        <w:tc>
          <w:tcPr>
            <w:tcW w:w="7091" w:type="dxa"/>
            <w:gridSpan w:val="13"/>
          </w:tcPr>
          <w:p w:rsidR="009A0FD8" w:rsidRPr="00880D9D" w:rsidRDefault="009A0FD8" w:rsidP="00AF41F4">
            <w:pPr>
              <w:pStyle w:val="CVMedium-FirstLine"/>
              <w:spacing w:before="0"/>
              <w:rPr>
                <w:rFonts w:ascii="Times New Roman" w:hAnsi="Times New Roman"/>
                <w:b w:val="0"/>
                <w:sz w:val="20"/>
              </w:rPr>
            </w:pPr>
            <w:r w:rsidRPr="00880D9D">
              <w:rPr>
                <w:rFonts w:ascii="Times New Roman" w:hAnsi="Times New Roman"/>
                <w:sz w:val="20"/>
              </w:rPr>
              <w:t xml:space="preserve">Precizaţi limba(ile) maternă(e) </w:t>
            </w:r>
            <w:r w:rsidRPr="00880D9D">
              <w:rPr>
                <w:rFonts w:ascii="Times New Roman" w:hAnsi="Times New Roman"/>
                <w:b w:val="0"/>
                <w:sz w:val="20"/>
              </w:rPr>
              <w:t>(dacă este cazul specificaţi a doua limbă maternă,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szCs w:val="22"/>
              </w:rPr>
            </w:pPr>
            <w:r w:rsidRPr="00880D9D">
              <w:rPr>
                <w:rFonts w:ascii="Times New Roman" w:hAnsi="Times New Roman"/>
              </w:rPr>
              <w:t xml:space="preserve">Limba(i) străină(e) </w:t>
            </w:r>
            <w:r w:rsidRPr="00880D9D">
              <w:rPr>
                <w:rFonts w:ascii="Times New Roman" w:hAnsi="Times New Roman"/>
                <w:szCs w:val="22"/>
              </w:rPr>
              <w:t>cunoscută(e)</w:t>
            </w:r>
          </w:p>
        </w:tc>
        <w:tc>
          <w:tcPr>
            <w:tcW w:w="7091" w:type="dxa"/>
            <w:gridSpan w:val="13"/>
          </w:tcPr>
          <w:p w:rsidR="009A0FD8" w:rsidRPr="00880D9D" w:rsidRDefault="009A0FD8" w:rsidP="00AF41F4">
            <w:pPr>
              <w:pStyle w:val="CVMedium-FirstLine"/>
              <w:spacing w:before="0"/>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
              <w:rPr>
                <w:rFonts w:ascii="Times New Roman" w:hAnsi="Times New Roman"/>
              </w:rPr>
            </w:pPr>
            <w:r w:rsidRPr="00880D9D">
              <w:rPr>
                <w:rFonts w:ascii="Times New Roman" w:hAnsi="Times New Roman"/>
              </w:rPr>
              <w:t>Autoevaluare</w:t>
            </w:r>
          </w:p>
        </w:tc>
        <w:tc>
          <w:tcPr>
            <w:tcW w:w="141" w:type="dxa"/>
          </w:tcPr>
          <w:p w:rsidR="009A0FD8" w:rsidRPr="00880D9D" w:rsidRDefault="009A0FD8" w:rsidP="00AF41F4">
            <w:pPr>
              <w:pStyle w:val="CVNormal"/>
              <w:rPr>
                <w:rFonts w:ascii="Times New Roman" w:hAnsi="Times New Roman"/>
              </w:rPr>
            </w:pPr>
          </w:p>
        </w:tc>
        <w:tc>
          <w:tcPr>
            <w:tcW w:w="3004" w:type="dxa"/>
            <w:gridSpan w:val="5"/>
            <w:tcBorders>
              <w:top w:val="single" w:sz="1" w:space="0" w:color="000000"/>
              <w:left w:val="single" w:sz="1" w:space="0" w:color="000000"/>
              <w:bottom w:val="single" w:sz="1" w:space="0" w:color="000000"/>
            </w:tcBorders>
          </w:tcPr>
          <w:p w:rsidR="009A0FD8" w:rsidRPr="00880D9D" w:rsidRDefault="009A0FD8" w:rsidP="00AF41F4">
            <w:pPr>
              <w:pStyle w:val="LevelAssessment-Heading1"/>
              <w:rPr>
                <w:rFonts w:ascii="Times New Roman" w:hAnsi="Times New Roman"/>
              </w:rPr>
            </w:pPr>
            <w:r w:rsidRPr="00880D9D">
              <w:rPr>
                <w:rFonts w:ascii="Times New Roman" w:hAnsi="Times New Roman"/>
              </w:rPr>
              <w:t>Înţelegere</w:t>
            </w:r>
          </w:p>
        </w:tc>
        <w:tc>
          <w:tcPr>
            <w:tcW w:w="3013" w:type="dxa"/>
            <w:gridSpan w:val="5"/>
            <w:tcBorders>
              <w:top w:val="single" w:sz="1" w:space="0" w:color="000000"/>
              <w:left w:val="single" w:sz="1" w:space="0" w:color="000000"/>
              <w:bottom w:val="single" w:sz="1" w:space="0" w:color="000000"/>
            </w:tcBorders>
          </w:tcPr>
          <w:p w:rsidR="009A0FD8" w:rsidRPr="00880D9D" w:rsidRDefault="009A0FD8" w:rsidP="00AF41F4">
            <w:pPr>
              <w:pStyle w:val="LevelAssessment-Heading1"/>
              <w:rPr>
                <w:rFonts w:ascii="Times New Roman" w:hAnsi="Times New Roman"/>
              </w:rPr>
            </w:pPr>
            <w:r w:rsidRPr="00880D9D">
              <w:rPr>
                <w:rFonts w:ascii="Times New Roman" w:hAnsi="Times New Roman"/>
              </w:rPr>
              <w:t>Vorbire</w:t>
            </w:r>
          </w:p>
        </w:tc>
        <w:tc>
          <w:tcPr>
            <w:tcW w:w="933" w:type="dxa"/>
            <w:gridSpan w:val="2"/>
            <w:tcBorders>
              <w:top w:val="single" w:sz="1" w:space="0" w:color="000000"/>
              <w:left w:val="single" w:sz="1" w:space="0" w:color="000000"/>
              <w:bottom w:val="single" w:sz="1" w:space="0" w:color="000000"/>
              <w:right w:val="single" w:sz="1" w:space="0" w:color="000000"/>
            </w:tcBorders>
          </w:tcPr>
          <w:p w:rsidR="009A0FD8" w:rsidRPr="00880D9D" w:rsidRDefault="009A0FD8" w:rsidP="00AF41F4">
            <w:pPr>
              <w:pStyle w:val="LevelAssessment-Heading1"/>
              <w:rPr>
                <w:rFonts w:ascii="Times New Roman" w:hAnsi="Times New Roman"/>
              </w:rPr>
            </w:pPr>
            <w:r w:rsidRPr="00880D9D">
              <w:rPr>
                <w:rFonts w:ascii="Times New Roman" w:hAnsi="Times New Roman"/>
              </w:rPr>
              <w:t>Scriere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Level"/>
              <w:rPr>
                <w:rFonts w:ascii="Times New Roman" w:hAnsi="Times New Roman"/>
              </w:rPr>
            </w:pPr>
            <w:r w:rsidRPr="00880D9D">
              <w:rPr>
                <w:rFonts w:ascii="Times New Roman" w:hAnsi="Times New Roman"/>
              </w:rPr>
              <w:t>Nivel european (*)</w:t>
            </w:r>
          </w:p>
        </w:tc>
        <w:tc>
          <w:tcPr>
            <w:tcW w:w="141" w:type="dxa"/>
          </w:tcPr>
          <w:p w:rsidR="009A0FD8" w:rsidRPr="00880D9D" w:rsidRDefault="009A0FD8" w:rsidP="00AF41F4">
            <w:pPr>
              <w:pStyle w:val="CVNormal"/>
              <w:rPr>
                <w:rFonts w:ascii="Times New Roman" w:hAnsi="Times New Roman"/>
              </w:rPr>
            </w:pPr>
          </w:p>
        </w:tc>
        <w:tc>
          <w:tcPr>
            <w:tcW w:w="1501" w:type="dxa"/>
            <w:gridSpan w:val="2"/>
            <w:tcBorders>
              <w:left w:val="single" w:sz="1" w:space="0" w:color="000000"/>
              <w:bottom w:val="single" w:sz="1" w:space="0" w:color="000000"/>
            </w:tcBorders>
          </w:tcPr>
          <w:p w:rsidR="009A0FD8" w:rsidRPr="00880D9D" w:rsidRDefault="009A0FD8" w:rsidP="00AF41F4">
            <w:pPr>
              <w:pStyle w:val="LevelAssessment-Heading2"/>
              <w:rPr>
                <w:rFonts w:ascii="Times New Roman" w:hAnsi="Times New Roman"/>
                <w:szCs w:val="18"/>
                <w:lang w:val="ro-RO"/>
              </w:rPr>
            </w:pPr>
            <w:r w:rsidRPr="00880D9D">
              <w:rPr>
                <w:rFonts w:ascii="Times New Roman" w:hAnsi="Times New Roman"/>
                <w:szCs w:val="18"/>
                <w:lang w:val="ro-RO"/>
              </w:rPr>
              <w:t>Ascultare</w:t>
            </w:r>
          </w:p>
        </w:tc>
        <w:tc>
          <w:tcPr>
            <w:tcW w:w="1503" w:type="dxa"/>
            <w:gridSpan w:val="3"/>
            <w:tcBorders>
              <w:left w:val="single" w:sz="1" w:space="0" w:color="000000"/>
              <w:bottom w:val="single" w:sz="1" w:space="0" w:color="000000"/>
            </w:tcBorders>
          </w:tcPr>
          <w:p w:rsidR="009A0FD8" w:rsidRPr="00880D9D" w:rsidRDefault="009A0FD8" w:rsidP="00AF41F4">
            <w:pPr>
              <w:pStyle w:val="LevelAssessment-Heading2"/>
              <w:rPr>
                <w:rFonts w:ascii="Times New Roman" w:hAnsi="Times New Roman"/>
                <w:szCs w:val="18"/>
                <w:lang w:val="ro-RO"/>
              </w:rPr>
            </w:pPr>
            <w:r w:rsidRPr="00880D9D">
              <w:rPr>
                <w:rFonts w:ascii="Times New Roman" w:hAnsi="Times New Roman"/>
                <w:szCs w:val="18"/>
                <w:lang w:val="ro-RO"/>
              </w:rPr>
              <w:t>Citire</w:t>
            </w:r>
          </w:p>
        </w:tc>
        <w:tc>
          <w:tcPr>
            <w:tcW w:w="1499" w:type="dxa"/>
            <w:gridSpan w:val="2"/>
            <w:tcBorders>
              <w:left w:val="single" w:sz="1" w:space="0" w:color="000000"/>
              <w:bottom w:val="single" w:sz="1" w:space="0" w:color="000000"/>
            </w:tcBorders>
          </w:tcPr>
          <w:p w:rsidR="009A0FD8" w:rsidRPr="00880D9D" w:rsidRDefault="009A0FD8" w:rsidP="00AF41F4">
            <w:pPr>
              <w:pStyle w:val="LevelAssessment-Heading2"/>
              <w:rPr>
                <w:rFonts w:ascii="Times New Roman" w:hAnsi="Times New Roman"/>
                <w:lang w:val="ro-RO"/>
              </w:rPr>
            </w:pPr>
            <w:r w:rsidRPr="00880D9D">
              <w:rPr>
                <w:rFonts w:ascii="Times New Roman" w:hAnsi="Times New Roman"/>
                <w:lang w:val="ro-RO"/>
              </w:rPr>
              <w:t>Participare la conversaţie</w:t>
            </w:r>
          </w:p>
        </w:tc>
        <w:tc>
          <w:tcPr>
            <w:tcW w:w="1514" w:type="dxa"/>
            <w:gridSpan w:val="3"/>
            <w:tcBorders>
              <w:left w:val="single" w:sz="1" w:space="0" w:color="000000"/>
              <w:bottom w:val="single" w:sz="1" w:space="0" w:color="000000"/>
            </w:tcBorders>
          </w:tcPr>
          <w:p w:rsidR="009A0FD8" w:rsidRPr="00880D9D" w:rsidRDefault="009A0FD8" w:rsidP="00AF41F4">
            <w:pPr>
              <w:pStyle w:val="LevelAssessment-Heading2"/>
              <w:rPr>
                <w:rFonts w:ascii="Times New Roman" w:hAnsi="Times New Roman"/>
                <w:szCs w:val="18"/>
                <w:lang w:val="ro-RO"/>
              </w:rPr>
            </w:pPr>
            <w:r w:rsidRPr="00880D9D">
              <w:rPr>
                <w:rFonts w:ascii="Times New Roman" w:hAnsi="Times New Roman"/>
                <w:szCs w:val="18"/>
                <w:lang w:val="ro-RO"/>
              </w:rPr>
              <w:t>Discurs oral</w:t>
            </w:r>
          </w:p>
        </w:tc>
        <w:tc>
          <w:tcPr>
            <w:tcW w:w="933" w:type="dxa"/>
            <w:gridSpan w:val="2"/>
            <w:tcBorders>
              <w:left w:val="single" w:sz="1" w:space="0" w:color="000000"/>
              <w:bottom w:val="single" w:sz="1" w:space="0" w:color="000000"/>
              <w:right w:val="single" w:sz="1" w:space="0" w:color="000000"/>
            </w:tcBorders>
          </w:tcPr>
          <w:p w:rsidR="009A0FD8" w:rsidRPr="00880D9D" w:rsidRDefault="009A0FD8" w:rsidP="00AF41F4">
            <w:pPr>
              <w:pStyle w:val="Corptext"/>
              <w:jc w:val="center"/>
              <w:rPr>
                <w:sz w:val="18"/>
              </w:rPr>
            </w:pPr>
            <w:r w:rsidRPr="00880D9D">
              <w:rPr>
                <w:sz w:val="18"/>
              </w:rPr>
              <w:t>Exprimare scrisă</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Language"/>
              <w:rPr>
                <w:rFonts w:ascii="Times New Roman" w:hAnsi="Times New Roman"/>
              </w:rPr>
            </w:pPr>
            <w:r w:rsidRPr="00880D9D">
              <w:rPr>
                <w:rFonts w:ascii="Times New Roman" w:hAnsi="Times New Roman"/>
              </w:rPr>
              <w:t>Limba</w:t>
            </w:r>
          </w:p>
        </w:tc>
        <w:tc>
          <w:tcPr>
            <w:tcW w:w="141" w:type="dxa"/>
          </w:tcPr>
          <w:p w:rsidR="009A0FD8" w:rsidRPr="00880D9D" w:rsidRDefault="009A0FD8" w:rsidP="00AF41F4">
            <w:pPr>
              <w:pStyle w:val="CVNormal"/>
              <w:rPr>
                <w:rFonts w:ascii="Times New Roman" w:hAnsi="Times New Roman"/>
              </w:rPr>
            </w:pPr>
          </w:p>
        </w:tc>
        <w:tc>
          <w:tcPr>
            <w:tcW w:w="281"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20" w:type="dxa"/>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79"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24" w:type="dxa"/>
            <w:gridSpan w:val="2"/>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76"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23" w:type="dxa"/>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77" w:type="dxa"/>
            <w:gridSpan w:val="2"/>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37" w:type="dxa"/>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63"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670" w:type="dxa"/>
            <w:tcBorders>
              <w:bottom w:val="single" w:sz="1" w:space="0" w:color="000000"/>
              <w:right w:val="single" w:sz="1" w:space="0" w:color="000000"/>
            </w:tcBorders>
            <w:vAlign w:val="center"/>
          </w:tcPr>
          <w:p w:rsidR="009A0FD8" w:rsidRPr="00880D9D" w:rsidRDefault="009A0FD8" w:rsidP="00AF41F4">
            <w:pPr>
              <w:pStyle w:val="LevelAssessment-Description"/>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Language"/>
              <w:rPr>
                <w:rFonts w:ascii="Times New Roman" w:hAnsi="Times New Roman"/>
              </w:rPr>
            </w:pPr>
            <w:r w:rsidRPr="00880D9D">
              <w:rPr>
                <w:rFonts w:ascii="Times New Roman" w:hAnsi="Times New Roman"/>
              </w:rPr>
              <w:t>Limba</w:t>
            </w:r>
          </w:p>
        </w:tc>
        <w:tc>
          <w:tcPr>
            <w:tcW w:w="141" w:type="dxa"/>
          </w:tcPr>
          <w:p w:rsidR="009A0FD8" w:rsidRPr="00880D9D" w:rsidRDefault="009A0FD8" w:rsidP="00AF41F4">
            <w:pPr>
              <w:pStyle w:val="CVNormal"/>
              <w:rPr>
                <w:rFonts w:ascii="Times New Roman" w:hAnsi="Times New Roman"/>
              </w:rPr>
            </w:pPr>
          </w:p>
        </w:tc>
        <w:tc>
          <w:tcPr>
            <w:tcW w:w="281"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20" w:type="dxa"/>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79"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24" w:type="dxa"/>
            <w:gridSpan w:val="2"/>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76"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23" w:type="dxa"/>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77" w:type="dxa"/>
            <w:gridSpan w:val="2"/>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1237" w:type="dxa"/>
            <w:tcBorders>
              <w:bottom w:val="single" w:sz="1" w:space="0" w:color="000000"/>
            </w:tcBorders>
            <w:vAlign w:val="center"/>
          </w:tcPr>
          <w:p w:rsidR="009A0FD8" w:rsidRPr="00880D9D" w:rsidRDefault="009A0FD8" w:rsidP="00AF41F4">
            <w:pPr>
              <w:pStyle w:val="LevelAssessment-Description"/>
              <w:rPr>
                <w:rFonts w:ascii="Times New Roman" w:hAnsi="Times New Roman"/>
              </w:rPr>
            </w:pPr>
          </w:p>
        </w:tc>
        <w:tc>
          <w:tcPr>
            <w:tcW w:w="263" w:type="dxa"/>
            <w:tcBorders>
              <w:left w:val="single" w:sz="1" w:space="0" w:color="000000"/>
              <w:bottom w:val="single" w:sz="1" w:space="0" w:color="000000"/>
              <w:right w:val="single" w:sz="1" w:space="0" w:color="000000"/>
            </w:tcBorders>
            <w:vAlign w:val="center"/>
          </w:tcPr>
          <w:p w:rsidR="009A0FD8" w:rsidRPr="00880D9D" w:rsidRDefault="009A0FD8" w:rsidP="00AF41F4">
            <w:pPr>
              <w:pStyle w:val="LevelAssessment-Code"/>
              <w:rPr>
                <w:rFonts w:ascii="Times New Roman" w:hAnsi="Times New Roman"/>
              </w:rPr>
            </w:pPr>
          </w:p>
        </w:tc>
        <w:tc>
          <w:tcPr>
            <w:tcW w:w="670" w:type="dxa"/>
            <w:tcBorders>
              <w:bottom w:val="single" w:sz="1" w:space="0" w:color="000000"/>
              <w:right w:val="single" w:sz="1" w:space="0" w:color="000000"/>
            </w:tcBorders>
            <w:vAlign w:val="center"/>
          </w:tcPr>
          <w:p w:rsidR="009A0FD8" w:rsidRPr="00880D9D" w:rsidRDefault="009A0FD8" w:rsidP="00AF41F4">
            <w:pPr>
              <w:pStyle w:val="LevelAssessment-Description"/>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Normal"/>
              <w:rPr>
                <w:rFonts w:ascii="Times New Roman" w:hAnsi="Times New Roman"/>
              </w:rPr>
            </w:pPr>
          </w:p>
        </w:tc>
        <w:tc>
          <w:tcPr>
            <w:tcW w:w="7091" w:type="dxa"/>
            <w:gridSpan w:val="13"/>
            <w:tcMar>
              <w:top w:w="0" w:type="dxa"/>
              <w:bottom w:w="113" w:type="dxa"/>
            </w:tcMar>
          </w:tcPr>
          <w:p w:rsidR="009A0FD8" w:rsidRPr="00880D9D" w:rsidRDefault="009A0FD8" w:rsidP="00AF41F4">
            <w:pPr>
              <w:pStyle w:val="LevelAssessment-Note"/>
              <w:rPr>
                <w:rFonts w:ascii="Times New Roman" w:hAnsi="Times New Roman"/>
              </w:rPr>
            </w:pPr>
            <w:r w:rsidRPr="00880D9D">
              <w:rPr>
                <w:rFonts w:ascii="Times New Roman" w:hAnsi="Times New Roman"/>
              </w:rPr>
              <w:t xml:space="preserve">(*) </w:t>
            </w:r>
            <w:hyperlink r:id="rId26" w:history="1">
              <w:r w:rsidRPr="00880D9D">
                <w:rPr>
                  <w:rStyle w:val="Hyperlink"/>
                  <w:rFonts w:ascii="Times New Roman" w:hAnsi="Times New Roman"/>
                </w:rPr>
                <w:t>Nivelul Cadrului European Comun de Referinţă Pentru Limbi Străine</w:t>
              </w:r>
            </w:hyperlink>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Competenţe şi abilităţi sociale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Descrieţi aceste competenţe şi indicaţi contextul în care au fost dobândite.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Competenţe şi aptitudini organizatorice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Descrieţi aceste competenţe şi indicaţi contextul în care au fost dobândite.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Competenţe şi aptitudini tehnice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Descrieţi aceste competenţe şi indicaţi contextul în care au fost dobândite.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Competenţe şi aptitudini de utilizare a calculatorului</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 xml:space="preserve">Descrieţi aceste competenţe şi indicaţi contextul în care au fost dobândite. </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Competenţe şi aptitudini artistice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Descrieţi aceste competenţe şi indicaţi contextul în care au fost dobândite.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Alte competenţe şi aptitudini</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Descrieţi aceste competenţe şi indicaţi contextul în care au fost dobândite.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2-FirstLine"/>
              <w:spacing w:before="0"/>
              <w:rPr>
                <w:rFonts w:ascii="Times New Roman" w:hAnsi="Times New Roman"/>
              </w:rPr>
            </w:pPr>
            <w:r w:rsidRPr="00880D9D">
              <w:rPr>
                <w:rFonts w:ascii="Times New Roman" w:hAnsi="Times New Roman"/>
              </w:rPr>
              <w:t>Permis(e) de conducere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Menţionaţi dacă deţineţi un permis de conducere şi categoria.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Informaţii suplimentare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Includeţi aici orice alte informaţii utile, care nu au fost menţionate anterior, de exemplu: persoane de contact, referinţe etc. (Rubrică facultativă, vezi instrucţiunile)</w:t>
            </w: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Spacer"/>
              <w:rPr>
                <w:rFonts w:ascii="Times New Roman" w:hAnsi="Times New Roman"/>
              </w:rPr>
            </w:pPr>
          </w:p>
        </w:tc>
        <w:tc>
          <w:tcPr>
            <w:tcW w:w="7091" w:type="dxa"/>
            <w:gridSpan w:val="13"/>
          </w:tcPr>
          <w:p w:rsidR="009A0FD8" w:rsidRPr="00880D9D" w:rsidRDefault="009A0FD8" w:rsidP="00AF41F4">
            <w:pPr>
              <w:pStyle w:val="CVSpacer"/>
              <w:rPr>
                <w:rFonts w:ascii="Times New Roman" w:hAnsi="Times New Roman"/>
              </w:rPr>
            </w:pPr>
          </w:p>
        </w:tc>
      </w:tr>
      <w:tr w:rsidR="009A0FD8" w:rsidRPr="00880D9D" w:rsidTr="00AF41F4">
        <w:trPr>
          <w:cantSplit/>
        </w:trPr>
        <w:tc>
          <w:tcPr>
            <w:tcW w:w="3115" w:type="dxa"/>
            <w:gridSpan w:val="2"/>
            <w:tcBorders>
              <w:right w:val="single" w:sz="1" w:space="0" w:color="000000"/>
            </w:tcBorders>
          </w:tcPr>
          <w:p w:rsidR="009A0FD8" w:rsidRPr="00880D9D" w:rsidRDefault="009A0FD8" w:rsidP="00AF41F4">
            <w:pPr>
              <w:pStyle w:val="CVHeading1"/>
              <w:spacing w:before="0"/>
              <w:rPr>
                <w:rFonts w:ascii="Times New Roman" w:hAnsi="Times New Roman"/>
              </w:rPr>
            </w:pPr>
            <w:r w:rsidRPr="00880D9D">
              <w:rPr>
                <w:rFonts w:ascii="Times New Roman" w:hAnsi="Times New Roman"/>
              </w:rPr>
              <w:t>Anexe</w:t>
            </w:r>
          </w:p>
        </w:tc>
        <w:tc>
          <w:tcPr>
            <w:tcW w:w="7091" w:type="dxa"/>
            <w:gridSpan w:val="13"/>
          </w:tcPr>
          <w:p w:rsidR="009A0FD8" w:rsidRPr="00880D9D" w:rsidRDefault="009A0FD8" w:rsidP="00AF41F4">
            <w:pPr>
              <w:pStyle w:val="CVNormal"/>
              <w:rPr>
                <w:rFonts w:ascii="Times New Roman" w:hAnsi="Times New Roman"/>
              </w:rPr>
            </w:pPr>
            <w:r w:rsidRPr="00880D9D">
              <w:rPr>
                <w:rFonts w:ascii="Times New Roman" w:hAnsi="Times New Roman"/>
              </w:rPr>
              <w:t>Enumeraţi documentele anexate CV-ului.</w:t>
            </w:r>
          </w:p>
        </w:tc>
      </w:tr>
    </w:tbl>
    <w:p w:rsidR="009A0FD8" w:rsidRDefault="009A0FD8" w:rsidP="009A0FD8">
      <w:pPr>
        <w:autoSpaceDE w:val="0"/>
        <w:autoSpaceDN w:val="0"/>
        <w:adjustRightInd w:val="0"/>
        <w:jc w:val="both"/>
        <w:rPr>
          <w:b/>
        </w:rPr>
      </w:pPr>
    </w:p>
    <w:p w:rsidR="00ED1949" w:rsidRPr="00880D9D" w:rsidRDefault="00ED1949"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tabs>
          <w:tab w:val="left" w:pos="3960"/>
        </w:tabs>
        <w:jc w:val="both"/>
      </w:pPr>
      <w:r w:rsidRPr="00880D9D">
        <w:t xml:space="preserve">          Data__________</w:t>
      </w:r>
      <w:r w:rsidRPr="00880D9D">
        <w:tab/>
      </w:r>
      <w:r w:rsidRPr="00880D9D">
        <w:tab/>
      </w:r>
      <w:r w:rsidRPr="00880D9D">
        <w:tab/>
      </w:r>
      <w:r w:rsidRPr="00880D9D">
        <w:tab/>
      </w:r>
      <w:r w:rsidRPr="00880D9D">
        <w:tab/>
        <w:t>Semnătura________________</w:t>
      </w:r>
    </w:p>
    <w:p w:rsidR="009A0FD8" w:rsidRPr="00880D9D" w:rsidRDefault="009A0FD8" w:rsidP="009A0FD8">
      <w:pPr>
        <w:jc w:val="both"/>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Pr>
        <w:autoSpaceDE w:val="0"/>
        <w:autoSpaceDN w:val="0"/>
        <w:adjustRightInd w:val="0"/>
        <w:jc w:val="both"/>
        <w:rPr>
          <w:b/>
        </w:rPr>
      </w:pPr>
    </w:p>
    <w:p w:rsidR="009A0FD8" w:rsidRPr="00880D9D" w:rsidRDefault="009A0FD8" w:rsidP="009A0FD8"/>
    <w:p w:rsidR="009A0FD8" w:rsidRDefault="009A0FD8" w:rsidP="009A0FD8">
      <w:pPr>
        <w:jc w:val="center"/>
      </w:pPr>
    </w:p>
    <w:p w:rsidR="00572160" w:rsidRPr="00880D9D" w:rsidRDefault="00572160" w:rsidP="009A0FD8">
      <w:pPr>
        <w:jc w:val="center"/>
      </w:pPr>
    </w:p>
    <w:p w:rsidR="009A0FD8" w:rsidRPr="00880D9D" w:rsidRDefault="009A0FD8" w:rsidP="009A0FD8">
      <w:pPr>
        <w:jc w:val="center"/>
      </w:pPr>
    </w:p>
    <w:p w:rsidR="009A0FD8" w:rsidRDefault="009A0FD8" w:rsidP="009A0FD8">
      <w:pPr>
        <w:jc w:val="center"/>
      </w:pPr>
    </w:p>
    <w:tbl>
      <w:tblPr>
        <w:tblW w:w="0" w:type="auto"/>
        <w:tblLook w:val="04A0" w:firstRow="1" w:lastRow="0" w:firstColumn="1" w:lastColumn="0" w:noHBand="0" w:noVBand="1"/>
      </w:tblPr>
      <w:tblGrid>
        <w:gridCol w:w="5235"/>
        <w:gridCol w:w="5236"/>
      </w:tblGrid>
      <w:tr w:rsidR="00572160" w:rsidRPr="00A670CC" w:rsidTr="00AF41F4">
        <w:tc>
          <w:tcPr>
            <w:tcW w:w="5235" w:type="dxa"/>
            <w:shd w:val="clear" w:color="auto" w:fill="auto"/>
          </w:tcPr>
          <w:p w:rsidR="00572160" w:rsidRPr="00A670CC" w:rsidRDefault="009A0FD8" w:rsidP="00AF41F4">
            <w:pPr>
              <w:rPr>
                <w:rFonts w:ascii="Tahoma" w:hAnsi="Tahoma" w:cs="Tahoma"/>
                <w:b/>
                <w:sz w:val="20"/>
                <w:szCs w:val="20"/>
              </w:rPr>
            </w:pPr>
            <w:r w:rsidRPr="00880D9D">
              <w:t xml:space="preserve">                                                                                                                  </w:t>
            </w:r>
          </w:p>
        </w:tc>
        <w:tc>
          <w:tcPr>
            <w:tcW w:w="5236" w:type="dxa"/>
            <w:shd w:val="clear" w:color="auto" w:fill="auto"/>
          </w:tcPr>
          <w:p w:rsidR="00572160" w:rsidRPr="00A670CC" w:rsidRDefault="00572160" w:rsidP="00572160">
            <w:pPr>
              <w:pStyle w:val="Titlu1"/>
              <w:ind w:left="1440" w:firstLine="0"/>
              <w:jc w:val="right"/>
            </w:pPr>
            <w:r>
              <w:t>Anexa nr. 5</w:t>
            </w:r>
          </w:p>
        </w:tc>
      </w:tr>
    </w:tbl>
    <w:p w:rsidR="009A0FD8" w:rsidRDefault="009A0FD8" w:rsidP="009A0FD8">
      <w:pPr>
        <w:jc w:val="center"/>
      </w:pPr>
    </w:p>
    <w:p w:rsidR="009A0FD8" w:rsidRPr="00A9296C" w:rsidRDefault="009A0FD8" w:rsidP="00572160">
      <w:pPr>
        <w:rPr>
          <w:b/>
          <w:i/>
        </w:rPr>
      </w:pPr>
    </w:p>
    <w:p w:rsidR="009A0FD8" w:rsidRPr="00880D9D" w:rsidRDefault="009A0FD8" w:rsidP="009A0FD8">
      <w:pPr>
        <w:jc w:val="center"/>
      </w:pPr>
    </w:p>
    <w:p w:rsidR="009A0FD8" w:rsidRPr="00880D9D" w:rsidRDefault="009A0FD8" w:rsidP="009A0FD8">
      <w:pPr>
        <w:jc w:val="center"/>
      </w:pPr>
    </w:p>
    <w:p w:rsidR="009A0FD8" w:rsidRPr="00572160" w:rsidRDefault="009A0FD8" w:rsidP="009A0FD8">
      <w:pPr>
        <w:spacing w:line="360" w:lineRule="auto"/>
        <w:jc w:val="center"/>
        <w:rPr>
          <w:rFonts w:ascii="Tahoma" w:hAnsi="Tahoma" w:cs="Tahoma"/>
          <w:b/>
          <w:bCs/>
        </w:rPr>
      </w:pPr>
      <w:r w:rsidRPr="00572160">
        <w:rPr>
          <w:rFonts w:ascii="Tahoma" w:hAnsi="Tahoma" w:cs="Tahoma"/>
          <w:b/>
          <w:bCs/>
        </w:rPr>
        <w:t>DECLARAȚIE</w:t>
      </w:r>
    </w:p>
    <w:p w:rsidR="009A0FD8" w:rsidRPr="00572160" w:rsidRDefault="009A0FD8" w:rsidP="009A0FD8">
      <w:pPr>
        <w:spacing w:line="360" w:lineRule="auto"/>
        <w:jc w:val="center"/>
        <w:rPr>
          <w:rFonts w:ascii="Tahoma" w:hAnsi="Tahoma" w:cs="Tahoma"/>
          <w:b/>
          <w:bCs/>
        </w:rPr>
      </w:pPr>
      <w:r w:rsidRPr="00572160">
        <w:rPr>
          <w:rFonts w:ascii="Tahoma" w:hAnsi="Tahoma" w:cs="Tahoma"/>
          <w:b/>
          <w:bCs/>
        </w:rPr>
        <w:t>de confirmare a cunoașterii și acceptării condițiilor de recrutare</w:t>
      </w:r>
    </w:p>
    <w:p w:rsidR="009A0FD8" w:rsidRPr="00572160" w:rsidRDefault="009A0FD8" w:rsidP="009A0FD8">
      <w:pPr>
        <w:spacing w:line="360" w:lineRule="auto"/>
        <w:jc w:val="both"/>
        <w:rPr>
          <w:rFonts w:ascii="Tahoma" w:hAnsi="Tahoma" w:cs="Tahoma"/>
          <w:b/>
          <w:bCs/>
        </w:rPr>
      </w:pPr>
    </w:p>
    <w:p w:rsidR="009A0FD8" w:rsidRPr="00572160" w:rsidRDefault="009A0FD8" w:rsidP="009A0FD8">
      <w:pPr>
        <w:spacing w:line="360" w:lineRule="auto"/>
        <w:jc w:val="both"/>
        <w:rPr>
          <w:rFonts w:ascii="Tahoma" w:hAnsi="Tahoma" w:cs="Tahoma"/>
          <w:b/>
          <w:bCs/>
        </w:rPr>
      </w:pPr>
    </w:p>
    <w:p w:rsidR="009A0FD8" w:rsidRPr="00572160" w:rsidRDefault="009A0FD8" w:rsidP="009A0FD8">
      <w:pPr>
        <w:spacing w:line="360" w:lineRule="auto"/>
        <w:jc w:val="both"/>
        <w:rPr>
          <w:rFonts w:ascii="Tahoma" w:hAnsi="Tahoma" w:cs="Tahoma"/>
          <w:b/>
          <w:bCs/>
        </w:rPr>
      </w:pPr>
    </w:p>
    <w:p w:rsidR="009A0FD8" w:rsidRPr="00572160" w:rsidRDefault="009A0FD8" w:rsidP="009A0FD8">
      <w:pPr>
        <w:spacing w:line="276" w:lineRule="auto"/>
        <w:ind w:firstLine="720"/>
        <w:jc w:val="both"/>
        <w:rPr>
          <w:rFonts w:ascii="Tahoma" w:hAnsi="Tahoma" w:cs="Tahoma"/>
        </w:rPr>
      </w:pPr>
      <w:r w:rsidRPr="00572160">
        <w:rPr>
          <w:rFonts w:ascii="Tahoma" w:hAnsi="Tahoma" w:cs="Tahoma"/>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w:t>
      </w:r>
      <w:r w:rsidR="00A163B2" w:rsidRPr="009A0FD8">
        <w:rPr>
          <w:rFonts w:ascii="Tahoma" w:hAnsi="Tahoma" w:cs="Tahoma"/>
          <w:bCs/>
          <w:iCs/>
        </w:rPr>
        <w:t>postului de</w:t>
      </w:r>
      <w:r w:rsidR="00A163B2">
        <w:rPr>
          <w:rFonts w:ascii="Tahoma" w:hAnsi="Tahoma" w:cs="Tahoma"/>
          <w:bCs/>
          <w:iCs/>
        </w:rPr>
        <w:t xml:space="preserve"> conducere vacant de</w:t>
      </w:r>
      <w:r w:rsidR="00A163B2" w:rsidRPr="009A0FD8">
        <w:rPr>
          <w:rFonts w:ascii="Tahoma" w:hAnsi="Tahoma" w:cs="Tahoma"/>
          <w:bCs/>
          <w:iCs/>
        </w:rPr>
        <w:t xml:space="preserve"> </w:t>
      </w:r>
      <w:r w:rsidR="00A163B2" w:rsidRPr="009A0FD8">
        <w:rPr>
          <w:rFonts w:ascii="Tahoma" w:hAnsi="Tahoma" w:cs="Tahoma"/>
          <w:b/>
        </w:rPr>
        <w:t>șef birou I</w:t>
      </w:r>
      <w:r w:rsidR="00A163B2" w:rsidRPr="009A0FD8">
        <w:rPr>
          <w:rFonts w:ascii="Tahoma" w:hAnsi="Tahoma" w:cs="Tahoma"/>
        </w:rPr>
        <w:t xml:space="preserve"> la </w:t>
      </w:r>
      <w:r w:rsidR="00A163B2" w:rsidRPr="009A0FD8">
        <w:rPr>
          <w:rFonts w:ascii="Tahoma" w:hAnsi="Tahoma" w:cs="Tahoma"/>
          <w:b/>
        </w:rPr>
        <w:t>Biroul Siguranță Școlară</w:t>
      </w:r>
      <w:r w:rsidR="00A163B2" w:rsidRPr="009A0FD8">
        <w:rPr>
          <w:rFonts w:ascii="Tahoma" w:hAnsi="Tahoma" w:cs="Tahoma"/>
          <w:bCs/>
        </w:rPr>
        <w:t>,</w:t>
      </w:r>
      <w:r w:rsidR="00A163B2" w:rsidRPr="009A0FD8">
        <w:rPr>
          <w:rFonts w:ascii="Tahoma" w:hAnsi="Tahoma" w:cs="Tahoma"/>
          <w:noProof/>
        </w:rPr>
        <w:t xml:space="preserve"> poziția </w:t>
      </w:r>
      <w:r w:rsidR="00A163B2" w:rsidRPr="009A0FD8">
        <w:rPr>
          <w:rFonts w:ascii="Tahoma" w:hAnsi="Tahoma" w:cs="Tahoma"/>
          <w:b/>
          <w:noProof/>
        </w:rPr>
        <w:t>282</w:t>
      </w:r>
      <w:r w:rsidR="00A163B2" w:rsidRPr="009A0FD8">
        <w:rPr>
          <w:rFonts w:ascii="Tahoma" w:hAnsi="Tahoma" w:cs="Tahoma"/>
          <w:noProof/>
        </w:rPr>
        <w:t xml:space="preserve"> din Statul de organizare al inspectoratului</w:t>
      </w:r>
      <w:r w:rsidRPr="00572160">
        <w:rPr>
          <w:rFonts w:ascii="Tahoma" w:hAnsi="Tahoma" w:cs="Tahoma"/>
          <w:noProof/>
        </w:rPr>
        <w:t>,</w:t>
      </w:r>
      <w:r w:rsidRPr="00572160">
        <w:rPr>
          <w:rFonts w:ascii="Tahoma" w:hAnsi="Tahoma" w:cs="Tahoma"/>
          <w:b/>
          <w:i/>
          <w:noProof/>
        </w:rPr>
        <w:t xml:space="preserve"> </w:t>
      </w:r>
      <w:r w:rsidRPr="00572160">
        <w:rPr>
          <w:rFonts w:ascii="Tahoma" w:hAnsi="Tahoma" w:cs="Tahoma"/>
          <w:noProof/>
        </w:rPr>
        <w:t>cu personal recrutat din sursă internă (ofițeri de poliţie)</w:t>
      </w:r>
      <w:r w:rsidRPr="00572160">
        <w:rPr>
          <w:rFonts w:ascii="Tahoma" w:hAnsi="Tahoma" w:cs="Tahoma"/>
        </w:rPr>
        <w:t xml:space="preserve">, declar pe propria răspundere că am luat cunoștință de condițiile de recrutare menționate în anunț, cu care sunt de acord și pe care le îndeplinesc cumulativ. </w:t>
      </w:r>
    </w:p>
    <w:p w:rsidR="009A0FD8" w:rsidRPr="00572160" w:rsidRDefault="009A0FD8" w:rsidP="009A0FD8">
      <w:pPr>
        <w:spacing w:line="276" w:lineRule="auto"/>
        <w:ind w:firstLine="720"/>
        <w:jc w:val="both"/>
        <w:rPr>
          <w:rFonts w:ascii="Tahoma" w:hAnsi="Tahoma" w:cs="Tahoma"/>
        </w:rPr>
      </w:pPr>
      <w:r w:rsidRPr="00572160">
        <w:rPr>
          <w:rFonts w:ascii="Tahoma" w:hAnsi="Tahoma" w:cs="Tahoma"/>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9A0FD8" w:rsidRPr="00572160" w:rsidRDefault="009A0FD8" w:rsidP="009A0FD8">
      <w:pPr>
        <w:spacing w:line="276" w:lineRule="auto"/>
        <w:ind w:firstLine="720"/>
        <w:jc w:val="both"/>
        <w:rPr>
          <w:rFonts w:ascii="Tahoma" w:hAnsi="Tahoma" w:cs="Tahoma"/>
        </w:rPr>
      </w:pPr>
      <w:r w:rsidRPr="00572160">
        <w:rPr>
          <w:rFonts w:ascii="Tahoma" w:hAnsi="Tahoma" w:cs="Tahoma"/>
        </w:rPr>
        <w:t xml:space="preserve">Declar, susțin și semnez, după ce am luat la cunoștință despre întregul conținut și am completat personal datele din prezenta declarație. </w:t>
      </w:r>
    </w:p>
    <w:p w:rsidR="009A0FD8" w:rsidRPr="00572160" w:rsidRDefault="009A0FD8" w:rsidP="009A0FD8">
      <w:pPr>
        <w:spacing w:line="276" w:lineRule="auto"/>
        <w:ind w:firstLine="720"/>
        <w:jc w:val="both"/>
        <w:rPr>
          <w:rFonts w:ascii="Tahoma" w:hAnsi="Tahoma" w:cs="Tahoma"/>
        </w:rPr>
      </w:pPr>
    </w:p>
    <w:p w:rsidR="009A0FD8" w:rsidRDefault="009A0FD8" w:rsidP="009A0FD8">
      <w:pPr>
        <w:spacing w:line="276" w:lineRule="auto"/>
        <w:ind w:firstLine="720"/>
        <w:jc w:val="both"/>
        <w:rPr>
          <w:rFonts w:ascii="Tahoma" w:hAnsi="Tahoma" w:cs="Tahoma"/>
        </w:rPr>
      </w:pPr>
    </w:p>
    <w:p w:rsidR="00547D8F" w:rsidRPr="00572160" w:rsidRDefault="00547D8F" w:rsidP="009A0FD8">
      <w:pPr>
        <w:spacing w:line="276" w:lineRule="auto"/>
        <w:ind w:firstLine="720"/>
        <w:jc w:val="both"/>
        <w:rPr>
          <w:rFonts w:ascii="Tahoma" w:hAnsi="Tahoma" w:cs="Tahoma"/>
        </w:rPr>
      </w:pPr>
    </w:p>
    <w:p w:rsidR="009A0FD8" w:rsidRPr="00572160" w:rsidRDefault="009A0FD8" w:rsidP="009A0FD8">
      <w:pPr>
        <w:spacing w:line="276" w:lineRule="auto"/>
        <w:ind w:firstLine="720"/>
        <w:jc w:val="both"/>
        <w:rPr>
          <w:rFonts w:ascii="Tahoma" w:hAnsi="Tahoma" w:cs="Tahoma"/>
        </w:rPr>
      </w:pPr>
    </w:p>
    <w:p w:rsidR="009A0FD8" w:rsidRPr="00572160" w:rsidRDefault="009A0FD8" w:rsidP="009A0FD8">
      <w:pPr>
        <w:spacing w:line="276" w:lineRule="auto"/>
        <w:ind w:firstLine="708"/>
        <w:jc w:val="both"/>
        <w:rPr>
          <w:rFonts w:ascii="Tahoma" w:hAnsi="Tahoma" w:cs="Tahoma"/>
        </w:rPr>
      </w:pPr>
      <w:r w:rsidRPr="00572160">
        <w:rPr>
          <w:rFonts w:ascii="Tahoma" w:hAnsi="Tahoma" w:cs="Tahoma"/>
        </w:rPr>
        <w:t xml:space="preserve">Data______________      </w:t>
      </w:r>
      <w:r w:rsidRPr="00572160">
        <w:rPr>
          <w:rFonts w:ascii="Tahoma" w:hAnsi="Tahoma" w:cs="Tahoma"/>
        </w:rPr>
        <w:tab/>
      </w:r>
      <w:r w:rsidRPr="00572160">
        <w:rPr>
          <w:rFonts w:ascii="Tahoma" w:hAnsi="Tahoma" w:cs="Tahoma"/>
        </w:rPr>
        <w:tab/>
      </w:r>
      <w:r w:rsidRPr="00572160">
        <w:rPr>
          <w:rFonts w:ascii="Tahoma" w:hAnsi="Tahoma" w:cs="Tahoma"/>
        </w:rPr>
        <w:tab/>
      </w:r>
      <w:r w:rsidRPr="00572160">
        <w:rPr>
          <w:rFonts w:ascii="Tahoma" w:hAnsi="Tahoma" w:cs="Tahoma"/>
        </w:rPr>
        <w:tab/>
      </w:r>
      <w:r w:rsidRPr="00572160">
        <w:rPr>
          <w:rFonts w:ascii="Tahoma" w:hAnsi="Tahoma" w:cs="Tahoma"/>
        </w:rPr>
        <w:tab/>
        <w:t>Semnătura __________</w:t>
      </w:r>
    </w:p>
    <w:p w:rsidR="00C9444F" w:rsidRDefault="00C9444F" w:rsidP="00675617">
      <w:pPr>
        <w:jc w:val="both"/>
        <w:rPr>
          <w:rFonts w:ascii="Tahoma" w:hAnsi="Tahoma" w:cs="Tahoma"/>
        </w:rPr>
      </w:pPr>
    </w:p>
    <w:p w:rsidR="00C4439F" w:rsidRPr="00675617" w:rsidRDefault="00C4439F" w:rsidP="00675617">
      <w:pPr>
        <w:jc w:val="both"/>
        <w:rPr>
          <w:rFonts w:ascii="Tahoma" w:hAnsi="Tahoma" w:cs="Tahoma"/>
        </w:rPr>
      </w:pPr>
    </w:p>
    <w:sectPr w:rsidR="00C4439F" w:rsidRPr="00675617" w:rsidSect="005054DD">
      <w:footerReference w:type="even" r:id="rId27"/>
      <w:footerReference w:type="default" r:id="rId28"/>
      <w:headerReference w:type="first" r:id="rId29"/>
      <w:footerReference w:type="first" r:id="rId30"/>
      <w:type w:val="continuous"/>
      <w:pgSz w:w="12240" w:h="15840" w:code="1"/>
      <w:pgMar w:top="567" w:right="567" w:bottom="567" w:left="1134" w:header="567"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90" w:rsidRDefault="00245390">
      <w:r>
        <w:separator/>
      </w:r>
    </w:p>
  </w:endnote>
  <w:endnote w:type="continuationSeparator" w:id="0">
    <w:p w:rsidR="00245390" w:rsidRDefault="002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3C" w:rsidRDefault="0080023C" w:rsidP="007438F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80023C" w:rsidRDefault="0080023C" w:rsidP="004B3473">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3C" w:rsidRPr="005054DD" w:rsidRDefault="0080023C" w:rsidP="005054DD">
    <w:pPr>
      <w:pStyle w:val="Subsol"/>
      <w:jc w:val="right"/>
      <w:rPr>
        <w:rFonts w:ascii="Tahoma" w:hAnsi="Tahoma" w:cs="Tahoma"/>
        <w:sz w:val="16"/>
        <w:szCs w:val="16"/>
      </w:rPr>
    </w:pPr>
    <w:r w:rsidRPr="005054DD">
      <w:rPr>
        <w:rFonts w:ascii="Tahoma" w:hAnsi="Tahoma" w:cs="Tahoma"/>
        <w:sz w:val="16"/>
        <w:szCs w:val="16"/>
      </w:rPr>
      <w:t>Pagin</w:t>
    </w:r>
    <w:r>
      <w:rPr>
        <w:rFonts w:ascii="Tahoma" w:hAnsi="Tahoma" w:cs="Tahoma"/>
        <w:sz w:val="16"/>
        <w:szCs w:val="16"/>
      </w:rPr>
      <w:t>a</w:t>
    </w:r>
    <w:r w:rsidRPr="005054DD">
      <w:rPr>
        <w:rFonts w:ascii="Tahoma" w:hAnsi="Tahoma" w:cs="Tahoma"/>
        <w:sz w:val="16"/>
        <w:szCs w:val="16"/>
      </w:rPr>
      <w:t xml:space="preserve"> </w:t>
    </w:r>
    <w:r w:rsidRPr="005054DD">
      <w:rPr>
        <w:rFonts w:ascii="Tahoma" w:hAnsi="Tahoma" w:cs="Tahoma"/>
        <w:bCs/>
        <w:sz w:val="16"/>
        <w:szCs w:val="16"/>
      </w:rPr>
      <w:fldChar w:fldCharType="begin"/>
    </w:r>
    <w:r w:rsidRPr="005054DD">
      <w:rPr>
        <w:rFonts w:ascii="Tahoma" w:hAnsi="Tahoma" w:cs="Tahoma"/>
        <w:bCs/>
        <w:sz w:val="16"/>
        <w:szCs w:val="16"/>
      </w:rPr>
      <w:instrText>PAGE  \* Arabic  \* MERGEFORMAT</w:instrText>
    </w:r>
    <w:r w:rsidRPr="005054DD">
      <w:rPr>
        <w:rFonts w:ascii="Tahoma" w:hAnsi="Tahoma" w:cs="Tahoma"/>
        <w:bCs/>
        <w:sz w:val="16"/>
        <w:szCs w:val="16"/>
      </w:rPr>
      <w:fldChar w:fldCharType="separate"/>
    </w:r>
    <w:r w:rsidR="00245390">
      <w:rPr>
        <w:rFonts w:ascii="Tahoma" w:hAnsi="Tahoma" w:cs="Tahoma"/>
        <w:bCs/>
        <w:noProof/>
        <w:sz w:val="16"/>
        <w:szCs w:val="16"/>
      </w:rPr>
      <w:t>1</w:t>
    </w:r>
    <w:r w:rsidRPr="005054DD">
      <w:rPr>
        <w:rFonts w:ascii="Tahoma" w:hAnsi="Tahoma" w:cs="Tahoma"/>
        <w:bCs/>
        <w:sz w:val="16"/>
        <w:szCs w:val="16"/>
      </w:rPr>
      <w:fldChar w:fldCharType="end"/>
    </w:r>
    <w:r w:rsidRPr="005054DD">
      <w:rPr>
        <w:rFonts w:ascii="Tahoma" w:hAnsi="Tahoma" w:cs="Tahoma"/>
        <w:sz w:val="16"/>
        <w:szCs w:val="16"/>
      </w:rPr>
      <w:t xml:space="preserve"> din </w:t>
    </w:r>
    <w:r w:rsidRPr="005054DD">
      <w:rPr>
        <w:rFonts w:ascii="Tahoma" w:hAnsi="Tahoma" w:cs="Tahoma"/>
        <w:bCs/>
        <w:sz w:val="16"/>
        <w:szCs w:val="16"/>
      </w:rPr>
      <w:fldChar w:fldCharType="begin"/>
    </w:r>
    <w:r w:rsidRPr="005054DD">
      <w:rPr>
        <w:rFonts w:ascii="Tahoma" w:hAnsi="Tahoma" w:cs="Tahoma"/>
        <w:bCs/>
        <w:sz w:val="16"/>
        <w:szCs w:val="16"/>
      </w:rPr>
      <w:instrText>NUMPAGES  \* Arabic  \* MERGEFORMAT</w:instrText>
    </w:r>
    <w:r w:rsidRPr="005054DD">
      <w:rPr>
        <w:rFonts w:ascii="Tahoma" w:hAnsi="Tahoma" w:cs="Tahoma"/>
        <w:bCs/>
        <w:sz w:val="16"/>
        <w:szCs w:val="16"/>
      </w:rPr>
      <w:fldChar w:fldCharType="separate"/>
    </w:r>
    <w:r w:rsidR="00245390">
      <w:rPr>
        <w:rFonts w:ascii="Tahoma" w:hAnsi="Tahoma" w:cs="Tahoma"/>
        <w:bCs/>
        <w:noProof/>
        <w:sz w:val="16"/>
        <w:szCs w:val="16"/>
      </w:rPr>
      <w:t>1</w:t>
    </w:r>
    <w:r w:rsidRPr="005054DD">
      <w:rPr>
        <w:rFonts w:ascii="Tahoma" w:hAnsi="Tahoma" w:cs="Tahoma"/>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3C" w:rsidRPr="000E1E7C" w:rsidRDefault="0080023C" w:rsidP="001523C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0023C" w:rsidRPr="0097799E" w:rsidTr="0037016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80023C" w:rsidRPr="0097799E" w:rsidRDefault="0080023C" w:rsidP="001523CD">
          <w:pPr>
            <w:pStyle w:val="Subsol"/>
            <w:ind w:right="360"/>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80023C" w:rsidRPr="0097799E" w:rsidRDefault="0080023C" w:rsidP="001523CD">
          <w:pPr>
            <w:pStyle w:val="Subsol"/>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80023C" w:rsidRPr="0097799E" w:rsidRDefault="0080023C" w:rsidP="001523CD">
          <w:pPr>
            <w:pStyle w:val="Subsol"/>
            <w:jc w:val="center"/>
            <w:rPr>
              <w:sz w:val="8"/>
              <w:szCs w:val="8"/>
            </w:rPr>
          </w:pPr>
        </w:p>
      </w:tc>
    </w:tr>
  </w:tbl>
  <w:p w:rsidR="0080023C" w:rsidRDefault="0080023C" w:rsidP="001523CD">
    <w:pPr>
      <w:pStyle w:val="Subsol"/>
      <w:ind w:left="2160" w:hanging="2160"/>
      <w:jc w:val="center"/>
      <w:rPr>
        <w:sz w:val="16"/>
        <w:szCs w:val="16"/>
      </w:rPr>
    </w:pPr>
    <w:r>
      <w:rPr>
        <w:sz w:val="16"/>
        <w:szCs w:val="16"/>
      </w:rPr>
      <w:t>Document care conține date cu caracter personal protejate de prevederile Regulamentului (UE) 2016/679.</w:t>
    </w:r>
  </w:p>
  <w:p w:rsidR="0080023C" w:rsidRDefault="0080023C" w:rsidP="001523CD">
    <w:pPr>
      <w:pStyle w:val="Subsol"/>
      <w:rPr>
        <w:sz w:val="16"/>
        <w:szCs w:val="16"/>
      </w:rPr>
    </w:pPr>
    <w:r>
      <w:rPr>
        <w:sz w:val="16"/>
        <w:szCs w:val="16"/>
      </w:rPr>
      <w:t>Deva, str. Mihai Eminescu, nr. 130, jud. Hunedoara  -   E-mail</w:t>
    </w:r>
    <w:r>
      <w:rPr>
        <w:sz w:val="16"/>
        <w:szCs w:val="16"/>
        <w:lang w:val="en-US"/>
      </w:rPr>
      <w:t xml:space="preserve">: </w:t>
    </w:r>
    <w:hyperlink r:id="rId1" w:history="1">
      <w:r w:rsidRPr="006E6AF6">
        <w:rPr>
          <w:rStyle w:val="Hyperlink"/>
          <w:sz w:val="16"/>
          <w:szCs w:val="16"/>
          <w:lang w:val="en-US"/>
        </w:rPr>
        <w:t>cabinet@hd.politiaromana.ro</w:t>
      </w:r>
    </w:hyperlink>
    <w:r>
      <w:rPr>
        <w:sz w:val="16"/>
        <w:szCs w:val="16"/>
        <w:lang w:val="en-US"/>
      </w:rPr>
      <w:t xml:space="preserve">       - </w:t>
    </w:r>
    <w:r>
      <w:rPr>
        <w:sz w:val="16"/>
        <w:szCs w:val="16"/>
      </w:rPr>
      <w:t xml:space="preserve">  Telefon 0254/206722                               Cod poştal 330119 </w:t>
    </w:r>
  </w:p>
  <w:p w:rsidR="0080023C" w:rsidRDefault="0080023C" w:rsidP="001523CD">
    <w:r>
      <w:rPr>
        <w:sz w:val="16"/>
      </w:rPr>
      <w:t>Redactat: S.R.U.</w:t>
    </w:r>
    <w:r>
      <w:rPr>
        <w:sz w:val="16"/>
      </w:rPr>
      <w:tab/>
    </w:r>
    <w:r>
      <w:rPr>
        <w:sz w:val="16"/>
      </w:rPr>
      <w:tab/>
    </w:r>
    <w:r>
      <w:rPr>
        <w:sz w:val="16"/>
      </w:rPr>
      <w:tab/>
    </w:r>
    <w:r>
      <w:rPr>
        <w:sz w:val="16"/>
      </w:rPr>
      <w:tab/>
    </w:r>
    <w:r>
      <w:rPr>
        <w:sz w:val="16"/>
      </w:rPr>
      <w:tab/>
    </w:r>
    <w:r>
      <w:rPr>
        <w:sz w:val="16"/>
      </w:rPr>
      <w:tab/>
    </w:r>
    <w:r>
      <w:rPr>
        <w:sz w:val="16"/>
      </w:rPr>
      <w:tab/>
    </w:r>
    <w:r>
      <w:rPr>
        <w:sz w:val="16"/>
        <w:szCs w:val="16"/>
      </w:rPr>
      <w:tab/>
      <w:t>Fax   0254/227954                                        Pagina 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90" w:rsidRDefault="00245390">
      <w:r>
        <w:separator/>
      </w:r>
    </w:p>
  </w:footnote>
  <w:footnote w:type="continuationSeparator" w:id="0">
    <w:p w:rsidR="00245390" w:rsidRDefault="0024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3C" w:rsidRPr="005623F4" w:rsidRDefault="0080023C" w:rsidP="001523CD">
    <w:pPr>
      <w:pStyle w:val="Antet"/>
      <w:jc w:val="center"/>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348"/>
        </w:tabs>
        <w:ind w:left="348" w:hanging="360"/>
      </w:pPr>
      <w:rPr>
        <w:rFonts w:ascii="Courier New" w:hAnsi="Courier New" w:cs="Courier New" w:hint="default"/>
      </w:rPr>
    </w:lvl>
    <w:lvl w:ilvl="2" w:tplc="04090005">
      <w:start w:val="1"/>
      <w:numFmt w:val="bullet"/>
      <w:lvlText w:val=""/>
      <w:lvlJc w:val="left"/>
      <w:pPr>
        <w:tabs>
          <w:tab w:val="num" w:pos="1068"/>
        </w:tabs>
        <w:ind w:left="1068" w:hanging="360"/>
      </w:pPr>
      <w:rPr>
        <w:rFonts w:ascii="Wingdings" w:hAnsi="Wingdings" w:hint="default"/>
      </w:rPr>
    </w:lvl>
    <w:lvl w:ilvl="3" w:tplc="04090001">
      <w:start w:val="1"/>
      <w:numFmt w:val="bullet"/>
      <w:lvlText w:val=""/>
      <w:lvlJc w:val="left"/>
      <w:pPr>
        <w:tabs>
          <w:tab w:val="num" w:pos="1788"/>
        </w:tabs>
        <w:ind w:left="1788" w:hanging="360"/>
      </w:pPr>
      <w:rPr>
        <w:rFonts w:ascii="Symbol" w:hAnsi="Symbol" w:hint="default"/>
      </w:rPr>
    </w:lvl>
    <w:lvl w:ilvl="4" w:tplc="04090003">
      <w:start w:val="1"/>
      <w:numFmt w:val="bullet"/>
      <w:lvlText w:val="o"/>
      <w:lvlJc w:val="left"/>
      <w:pPr>
        <w:tabs>
          <w:tab w:val="num" w:pos="2508"/>
        </w:tabs>
        <w:ind w:left="2508" w:hanging="360"/>
      </w:pPr>
      <w:rPr>
        <w:rFonts w:ascii="Courier New" w:hAnsi="Courier New" w:cs="Courier New" w:hint="default"/>
      </w:rPr>
    </w:lvl>
    <w:lvl w:ilvl="5" w:tplc="04090005">
      <w:start w:val="1"/>
      <w:numFmt w:val="bullet"/>
      <w:lvlText w:val=""/>
      <w:lvlJc w:val="left"/>
      <w:pPr>
        <w:tabs>
          <w:tab w:val="num" w:pos="3228"/>
        </w:tabs>
        <w:ind w:left="3228" w:hanging="360"/>
      </w:pPr>
      <w:rPr>
        <w:rFonts w:ascii="Wingdings" w:hAnsi="Wingdings" w:hint="default"/>
      </w:rPr>
    </w:lvl>
    <w:lvl w:ilvl="6" w:tplc="04090001">
      <w:start w:val="1"/>
      <w:numFmt w:val="bullet"/>
      <w:lvlText w:val=""/>
      <w:lvlJc w:val="left"/>
      <w:pPr>
        <w:tabs>
          <w:tab w:val="num" w:pos="3948"/>
        </w:tabs>
        <w:ind w:left="3948" w:hanging="360"/>
      </w:pPr>
      <w:rPr>
        <w:rFonts w:ascii="Symbol" w:hAnsi="Symbol" w:hint="default"/>
      </w:rPr>
    </w:lvl>
    <w:lvl w:ilvl="7" w:tplc="04090003">
      <w:start w:val="1"/>
      <w:numFmt w:val="bullet"/>
      <w:lvlText w:val="o"/>
      <w:lvlJc w:val="left"/>
      <w:pPr>
        <w:tabs>
          <w:tab w:val="num" w:pos="4668"/>
        </w:tabs>
        <w:ind w:left="4668" w:hanging="360"/>
      </w:pPr>
      <w:rPr>
        <w:rFonts w:ascii="Courier New" w:hAnsi="Courier New" w:cs="Courier New" w:hint="default"/>
      </w:rPr>
    </w:lvl>
    <w:lvl w:ilvl="8" w:tplc="04090005">
      <w:start w:val="1"/>
      <w:numFmt w:val="bullet"/>
      <w:lvlText w:val=""/>
      <w:lvlJc w:val="left"/>
      <w:pPr>
        <w:tabs>
          <w:tab w:val="num" w:pos="5388"/>
        </w:tabs>
        <w:ind w:left="5388" w:hanging="360"/>
      </w:pPr>
      <w:rPr>
        <w:rFonts w:ascii="Wingdings" w:hAnsi="Wingdings" w:hint="default"/>
      </w:rPr>
    </w:lvl>
  </w:abstractNum>
  <w:abstractNum w:abstractNumId="1" w15:restartNumberingAfterBreak="0">
    <w:nsid w:val="0D6920E0"/>
    <w:multiLevelType w:val="hybridMultilevel"/>
    <w:tmpl w:val="7EAADA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21523"/>
    <w:multiLevelType w:val="hybridMultilevel"/>
    <w:tmpl w:val="1B78468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348"/>
        </w:tabs>
        <w:ind w:left="348" w:hanging="360"/>
      </w:pPr>
      <w:rPr>
        <w:rFonts w:ascii="Courier New" w:hAnsi="Courier New" w:cs="Courier New" w:hint="default"/>
      </w:rPr>
    </w:lvl>
    <w:lvl w:ilvl="2" w:tplc="04090005">
      <w:start w:val="1"/>
      <w:numFmt w:val="bullet"/>
      <w:lvlText w:val=""/>
      <w:lvlJc w:val="left"/>
      <w:pPr>
        <w:tabs>
          <w:tab w:val="num" w:pos="1068"/>
        </w:tabs>
        <w:ind w:left="1068" w:hanging="360"/>
      </w:pPr>
      <w:rPr>
        <w:rFonts w:ascii="Wingdings" w:hAnsi="Wingdings" w:hint="default"/>
      </w:rPr>
    </w:lvl>
    <w:lvl w:ilvl="3" w:tplc="04090001">
      <w:start w:val="1"/>
      <w:numFmt w:val="bullet"/>
      <w:lvlText w:val=""/>
      <w:lvlJc w:val="left"/>
      <w:pPr>
        <w:tabs>
          <w:tab w:val="num" w:pos="1788"/>
        </w:tabs>
        <w:ind w:left="1788" w:hanging="360"/>
      </w:pPr>
      <w:rPr>
        <w:rFonts w:ascii="Symbol" w:hAnsi="Symbol" w:hint="default"/>
      </w:rPr>
    </w:lvl>
    <w:lvl w:ilvl="4" w:tplc="04090003">
      <w:start w:val="1"/>
      <w:numFmt w:val="bullet"/>
      <w:lvlText w:val="o"/>
      <w:lvlJc w:val="left"/>
      <w:pPr>
        <w:tabs>
          <w:tab w:val="num" w:pos="2508"/>
        </w:tabs>
        <w:ind w:left="2508" w:hanging="360"/>
      </w:pPr>
      <w:rPr>
        <w:rFonts w:ascii="Courier New" w:hAnsi="Courier New" w:cs="Courier New" w:hint="default"/>
      </w:rPr>
    </w:lvl>
    <w:lvl w:ilvl="5" w:tplc="04090005">
      <w:start w:val="1"/>
      <w:numFmt w:val="bullet"/>
      <w:lvlText w:val=""/>
      <w:lvlJc w:val="left"/>
      <w:pPr>
        <w:tabs>
          <w:tab w:val="num" w:pos="3228"/>
        </w:tabs>
        <w:ind w:left="3228" w:hanging="360"/>
      </w:pPr>
      <w:rPr>
        <w:rFonts w:ascii="Wingdings" w:hAnsi="Wingdings" w:hint="default"/>
      </w:rPr>
    </w:lvl>
    <w:lvl w:ilvl="6" w:tplc="04090001">
      <w:start w:val="1"/>
      <w:numFmt w:val="bullet"/>
      <w:lvlText w:val=""/>
      <w:lvlJc w:val="left"/>
      <w:pPr>
        <w:tabs>
          <w:tab w:val="num" w:pos="3948"/>
        </w:tabs>
        <w:ind w:left="3948" w:hanging="360"/>
      </w:pPr>
      <w:rPr>
        <w:rFonts w:ascii="Symbol" w:hAnsi="Symbol" w:hint="default"/>
      </w:rPr>
    </w:lvl>
    <w:lvl w:ilvl="7" w:tplc="04090003">
      <w:start w:val="1"/>
      <w:numFmt w:val="bullet"/>
      <w:lvlText w:val="o"/>
      <w:lvlJc w:val="left"/>
      <w:pPr>
        <w:tabs>
          <w:tab w:val="num" w:pos="4668"/>
        </w:tabs>
        <w:ind w:left="4668" w:hanging="360"/>
      </w:pPr>
      <w:rPr>
        <w:rFonts w:ascii="Courier New" w:hAnsi="Courier New" w:cs="Courier New" w:hint="default"/>
      </w:rPr>
    </w:lvl>
    <w:lvl w:ilvl="8" w:tplc="04090005">
      <w:start w:val="1"/>
      <w:numFmt w:val="bullet"/>
      <w:lvlText w:val=""/>
      <w:lvlJc w:val="left"/>
      <w:pPr>
        <w:tabs>
          <w:tab w:val="num" w:pos="5388"/>
        </w:tabs>
        <w:ind w:left="5388" w:hanging="360"/>
      </w:pPr>
      <w:rPr>
        <w:rFonts w:ascii="Wingdings" w:hAnsi="Wingdings" w:hint="default"/>
      </w:rPr>
    </w:lvl>
  </w:abstractNum>
  <w:abstractNum w:abstractNumId="4" w15:restartNumberingAfterBreak="0">
    <w:nsid w:val="14CD40BA"/>
    <w:multiLevelType w:val="hybridMultilevel"/>
    <w:tmpl w:val="5EB6CD7A"/>
    <w:lvl w:ilvl="0" w:tplc="343C3EA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155E728E"/>
    <w:multiLevelType w:val="hybridMultilevel"/>
    <w:tmpl w:val="78969062"/>
    <w:lvl w:ilvl="0" w:tplc="2100678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6BA10CE"/>
    <w:multiLevelType w:val="hybridMultilevel"/>
    <w:tmpl w:val="54F23EE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BA5664"/>
    <w:multiLevelType w:val="hybridMultilevel"/>
    <w:tmpl w:val="4C6419F2"/>
    <w:lvl w:ilvl="0" w:tplc="D722D4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71F5FC5"/>
    <w:multiLevelType w:val="hybridMultilevel"/>
    <w:tmpl w:val="CF00D444"/>
    <w:lvl w:ilvl="0" w:tplc="EB945380">
      <w:start w:val="1"/>
      <w:numFmt w:val="decimal"/>
      <w:lvlText w:val="%1."/>
      <w:lvlJc w:val="left"/>
      <w:pPr>
        <w:ind w:left="1068" w:hanging="360"/>
      </w:pPr>
      <w:rPr>
        <w:rFonts w:hint="default"/>
        <w:b/>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48744697"/>
    <w:multiLevelType w:val="hybridMultilevel"/>
    <w:tmpl w:val="519434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84A32"/>
    <w:multiLevelType w:val="hybridMultilevel"/>
    <w:tmpl w:val="345ABB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19842E7"/>
    <w:multiLevelType w:val="hybridMultilevel"/>
    <w:tmpl w:val="82E028C4"/>
    <w:lvl w:ilvl="0" w:tplc="BB86A66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74083662"/>
    <w:multiLevelType w:val="hybridMultilevel"/>
    <w:tmpl w:val="F83E09F4"/>
    <w:lvl w:ilvl="0" w:tplc="04090001">
      <w:start w:val="1"/>
      <w:numFmt w:val="bullet"/>
      <w:lvlText w:val=""/>
      <w:lvlJc w:val="left"/>
      <w:pPr>
        <w:ind w:left="1068" w:hanging="360"/>
      </w:pPr>
      <w:rPr>
        <w:rFonts w:ascii="Symbol" w:hAnsi="Symbol" w:hint="default"/>
      </w:rPr>
    </w:lvl>
    <w:lvl w:ilvl="1" w:tplc="08090019">
      <w:start w:val="1"/>
      <w:numFmt w:val="lowerLetter"/>
      <w:lvlText w:val="%2."/>
      <w:lvlJc w:val="left"/>
      <w:pPr>
        <w:ind w:left="1788" w:hanging="360"/>
      </w:pPr>
      <w:rPr>
        <w:rFont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AFA20A8"/>
    <w:multiLevelType w:val="multilevel"/>
    <w:tmpl w:val="25160F0C"/>
    <w:lvl w:ilvl="0">
      <w:start w:val="1"/>
      <w:numFmt w:val="decimal"/>
      <w:lvlText w:val="%1"/>
      <w:lvlJc w:val="left"/>
      <w:pPr>
        <w:ind w:left="450" w:hanging="450"/>
      </w:pPr>
      <w:rPr>
        <w:strike w:val="0"/>
        <w:dstrike w:val="0"/>
        <w:u w:val="none"/>
        <w:effect w:val="none"/>
      </w:rPr>
    </w:lvl>
    <w:lvl w:ilvl="1">
      <w:start w:val="1"/>
      <w:numFmt w:val="decimal"/>
      <w:lvlText w:val="%1.%2"/>
      <w:lvlJc w:val="left"/>
      <w:pPr>
        <w:ind w:left="1430" w:hanging="720"/>
      </w:pPr>
      <w:rPr>
        <w:strike w:val="0"/>
        <w:dstrike w:val="0"/>
        <w:u w:val="none"/>
        <w:effect w:val="none"/>
      </w:rPr>
    </w:lvl>
    <w:lvl w:ilvl="2">
      <w:start w:val="1"/>
      <w:numFmt w:val="decimal"/>
      <w:lvlText w:val="%1.%2.%3"/>
      <w:lvlJc w:val="left"/>
      <w:pPr>
        <w:ind w:left="2520" w:hanging="1080"/>
      </w:pPr>
      <w:rPr>
        <w:strike w:val="0"/>
        <w:dstrike w:val="0"/>
        <w:u w:val="none"/>
        <w:effect w:val="none"/>
      </w:rPr>
    </w:lvl>
    <w:lvl w:ilvl="3">
      <w:start w:val="1"/>
      <w:numFmt w:val="decimal"/>
      <w:lvlText w:val="%1.%2.%3.%4"/>
      <w:lvlJc w:val="left"/>
      <w:pPr>
        <w:ind w:left="3240" w:hanging="1080"/>
      </w:pPr>
      <w:rPr>
        <w:strike w:val="0"/>
        <w:dstrike w:val="0"/>
        <w:u w:val="none"/>
        <w:effect w:val="none"/>
      </w:rPr>
    </w:lvl>
    <w:lvl w:ilvl="4">
      <w:start w:val="1"/>
      <w:numFmt w:val="decimal"/>
      <w:lvlText w:val="%1.%2.%3.%4.%5"/>
      <w:lvlJc w:val="left"/>
      <w:pPr>
        <w:ind w:left="4320" w:hanging="1440"/>
      </w:pPr>
      <w:rPr>
        <w:strike w:val="0"/>
        <w:dstrike w:val="0"/>
        <w:u w:val="none"/>
        <w:effect w:val="none"/>
      </w:rPr>
    </w:lvl>
    <w:lvl w:ilvl="5">
      <w:start w:val="1"/>
      <w:numFmt w:val="decimal"/>
      <w:lvlText w:val="%1.%2.%3.%4.%5.%6"/>
      <w:lvlJc w:val="left"/>
      <w:pPr>
        <w:ind w:left="5400" w:hanging="1800"/>
      </w:pPr>
      <w:rPr>
        <w:strike w:val="0"/>
        <w:dstrike w:val="0"/>
        <w:u w:val="none"/>
        <w:effect w:val="none"/>
      </w:rPr>
    </w:lvl>
    <w:lvl w:ilvl="6">
      <w:start w:val="1"/>
      <w:numFmt w:val="decimal"/>
      <w:lvlText w:val="%1.%2.%3.%4.%5.%6.%7"/>
      <w:lvlJc w:val="left"/>
      <w:pPr>
        <w:ind w:left="6120" w:hanging="1800"/>
      </w:pPr>
      <w:rPr>
        <w:strike w:val="0"/>
        <w:dstrike w:val="0"/>
        <w:u w:val="none"/>
        <w:effect w:val="none"/>
      </w:rPr>
    </w:lvl>
    <w:lvl w:ilvl="7">
      <w:start w:val="1"/>
      <w:numFmt w:val="decimal"/>
      <w:lvlText w:val="%1.%2.%3.%4.%5.%6.%7.%8"/>
      <w:lvlJc w:val="left"/>
      <w:pPr>
        <w:ind w:left="7200" w:hanging="2160"/>
      </w:pPr>
      <w:rPr>
        <w:strike w:val="0"/>
        <w:dstrike w:val="0"/>
        <w:u w:val="none"/>
        <w:effect w:val="none"/>
      </w:rPr>
    </w:lvl>
    <w:lvl w:ilvl="8">
      <w:start w:val="1"/>
      <w:numFmt w:val="decimal"/>
      <w:lvlText w:val="%1.%2.%3.%4.%5.%6.%7.%8.%9"/>
      <w:lvlJc w:val="left"/>
      <w:pPr>
        <w:ind w:left="8280" w:hanging="2520"/>
      </w:pPr>
      <w:rPr>
        <w:strike w:val="0"/>
        <w:dstrike w:val="0"/>
        <w:u w:val="none"/>
        <w:effect w:val="none"/>
      </w:rPr>
    </w:lvl>
  </w:abstractNum>
  <w:abstractNum w:abstractNumId="21" w15:restartNumberingAfterBreak="0">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5"/>
  </w:num>
  <w:num w:numId="3">
    <w:abstractNumId w:val="1"/>
  </w:num>
  <w:num w:numId="4">
    <w:abstractNumId w:val="13"/>
  </w:num>
  <w:num w:numId="5">
    <w:abstractNumId w:val="4"/>
  </w:num>
  <w:num w:numId="6">
    <w:abstractNumId w:val="6"/>
  </w:num>
  <w:num w:numId="7">
    <w:abstractNumId w:val="14"/>
  </w:num>
  <w:num w:numId="8">
    <w:abstractNumId w:val="10"/>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lvlOverride w:ilvl="3"/>
    <w:lvlOverride w:ilvl="4"/>
    <w:lvlOverride w:ilvl="5"/>
    <w:lvlOverride w:ilvl="6"/>
    <w:lvlOverride w:ilvl="7"/>
    <w:lvlOverride w:ilvl="8"/>
  </w:num>
  <w:num w:numId="13">
    <w:abstractNumId w:val="7"/>
  </w:num>
  <w:num w:numId="14">
    <w:abstractNumId w:val="9"/>
  </w:num>
  <w:num w:numId="15">
    <w:abstractNumId w:val="19"/>
  </w:num>
  <w:num w:numId="16">
    <w:abstractNumId w:val="0"/>
  </w:num>
  <w:num w:numId="17">
    <w:abstractNumId w:val="3"/>
  </w:num>
  <w:num w:numId="18">
    <w:abstractNumId w:val="11"/>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B9"/>
    <w:rsid w:val="00001C5D"/>
    <w:rsid w:val="00024621"/>
    <w:rsid w:val="00025AF7"/>
    <w:rsid w:val="00027026"/>
    <w:rsid w:val="000352C4"/>
    <w:rsid w:val="000364D5"/>
    <w:rsid w:val="00036826"/>
    <w:rsid w:val="00037F01"/>
    <w:rsid w:val="000404D2"/>
    <w:rsid w:val="00042DD9"/>
    <w:rsid w:val="000450EC"/>
    <w:rsid w:val="00047225"/>
    <w:rsid w:val="000534DF"/>
    <w:rsid w:val="00056FAC"/>
    <w:rsid w:val="00060281"/>
    <w:rsid w:val="00061231"/>
    <w:rsid w:val="00065D68"/>
    <w:rsid w:val="00072A70"/>
    <w:rsid w:val="00077E79"/>
    <w:rsid w:val="00080D20"/>
    <w:rsid w:val="00082522"/>
    <w:rsid w:val="00085EBE"/>
    <w:rsid w:val="00086029"/>
    <w:rsid w:val="000918D8"/>
    <w:rsid w:val="0009241A"/>
    <w:rsid w:val="00092B40"/>
    <w:rsid w:val="00097420"/>
    <w:rsid w:val="000978AB"/>
    <w:rsid w:val="000A19F8"/>
    <w:rsid w:val="000A3E0A"/>
    <w:rsid w:val="000A4D51"/>
    <w:rsid w:val="000A76AA"/>
    <w:rsid w:val="000B2AAB"/>
    <w:rsid w:val="000B5A5C"/>
    <w:rsid w:val="000B6D50"/>
    <w:rsid w:val="000C2304"/>
    <w:rsid w:val="000D1E55"/>
    <w:rsid w:val="000E0629"/>
    <w:rsid w:val="000E15BE"/>
    <w:rsid w:val="000E1E7C"/>
    <w:rsid w:val="000E4429"/>
    <w:rsid w:val="000F14CF"/>
    <w:rsid w:val="00104F66"/>
    <w:rsid w:val="0011491B"/>
    <w:rsid w:val="001232A1"/>
    <w:rsid w:val="0012582E"/>
    <w:rsid w:val="00130299"/>
    <w:rsid w:val="0013214C"/>
    <w:rsid w:val="00132340"/>
    <w:rsid w:val="001327C5"/>
    <w:rsid w:val="0013425E"/>
    <w:rsid w:val="001348BE"/>
    <w:rsid w:val="001371E1"/>
    <w:rsid w:val="00140436"/>
    <w:rsid w:val="001406E9"/>
    <w:rsid w:val="001434B5"/>
    <w:rsid w:val="00144058"/>
    <w:rsid w:val="001454D9"/>
    <w:rsid w:val="00151595"/>
    <w:rsid w:val="001523CD"/>
    <w:rsid w:val="00154D0E"/>
    <w:rsid w:val="00164A8C"/>
    <w:rsid w:val="00170779"/>
    <w:rsid w:val="001762B7"/>
    <w:rsid w:val="00181709"/>
    <w:rsid w:val="00181FA0"/>
    <w:rsid w:val="00183A61"/>
    <w:rsid w:val="001919CD"/>
    <w:rsid w:val="001926F5"/>
    <w:rsid w:val="001955A5"/>
    <w:rsid w:val="00197DD5"/>
    <w:rsid w:val="001A3DEF"/>
    <w:rsid w:val="001A446E"/>
    <w:rsid w:val="001A6E22"/>
    <w:rsid w:val="001C1668"/>
    <w:rsid w:val="001C2C89"/>
    <w:rsid w:val="001C3D68"/>
    <w:rsid w:val="001C4D33"/>
    <w:rsid w:val="001C580B"/>
    <w:rsid w:val="001D14B7"/>
    <w:rsid w:val="001D56D7"/>
    <w:rsid w:val="001E1351"/>
    <w:rsid w:val="001E2756"/>
    <w:rsid w:val="001F6446"/>
    <w:rsid w:val="0020146F"/>
    <w:rsid w:val="00202331"/>
    <w:rsid w:val="00205A69"/>
    <w:rsid w:val="0021205B"/>
    <w:rsid w:val="002136D0"/>
    <w:rsid w:val="00213D8D"/>
    <w:rsid w:val="00216053"/>
    <w:rsid w:val="002177D2"/>
    <w:rsid w:val="00217A38"/>
    <w:rsid w:val="0022229F"/>
    <w:rsid w:val="00231742"/>
    <w:rsid w:val="00236D90"/>
    <w:rsid w:val="002370D3"/>
    <w:rsid w:val="0024062B"/>
    <w:rsid w:val="00241DDB"/>
    <w:rsid w:val="0024237C"/>
    <w:rsid w:val="00245390"/>
    <w:rsid w:val="00250DC9"/>
    <w:rsid w:val="00262300"/>
    <w:rsid w:val="002623AE"/>
    <w:rsid w:val="002646DA"/>
    <w:rsid w:val="0027089E"/>
    <w:rsid w:val="00272A3D"/>
    <w:rsid w:val="00274008"/>
    <w:rsid w:val="00274EC9"/>
    <w:rsid w:val="00276F3C"/>
    <w:rsid w:val="00277FFA"/>
    <w:rsid w:val="002813E5"/>
    <w:rsid w:val="00290C5B"/>
    <w:rsid w:val="00294230"/>
    <w:rsid w:val="0029766B"/>
    <w:rsid w:val="002A1340"/>
    <w:rsid w:val="002A154A"/>
    <w:rsid w:val="002A5C53"/>
    <w:rsid w:val="002B58F4"/>
    <w:rsid w:val="002B795F"/>
    <w:rsid w:val="002C13B8"/>
    <w:rsid w:val="002D4281"/>
    <w:rsid w:val="002D7006"/>
    <w:rsid w:val="002D7546"/>
    <w:rsid w:val="002E23BA"/>
    <w:rsid w:val="002E2651"/>
    <w:rsid w:val="002E26E1"/>
    <w:rsid w:val="002E307F"/>
    <w:rsid w:val="002E4B36"/>
    <w:rsid w:val="00304475"/>
    <w:rsid w:val="00307873"/>
    <w:rsid w:val="0031241D"/>
    <w:rsid w:val="003222C5"/>
    <w:rsid w:val="0032232C"/>
    <w:rsid w:val="003230D3"/>
    <w:rsid w:val="0033047B"/>
    <w:rsid w:val="0033177B"/>
    <w:rsid w:val="00333848"/>
    <w:rsid w:val="00337C4C"/>
    <w:rsid w:val="00337D28"/>
    <w:rsid w:val="003432FD"/>
    <w:rsid w:val="003501D3"/>
    <w:rsid w:val="003607C4"/>
    <w:rsid w:val="003646D9"/>
    <w:rsid w:val="003655D7"/>
    <w:rsid w:val="0037016F"/>
    <w:rsid w:val="00382C95"/>
    <w:rsid w:val="00387668"/>
    <w:rsid w:val="003876A6"/>
    <w:rsid w:val="00387D00"/>
    <w:rsid w:val="0039157A"/>
    <w:rsid w:val="00391EEE"/>
    <w:rsid w:val="003A31E0"/>
    <w:rsid w:val="003A5083"/>
    <w:rsid w:val="003B3E0A"/>
    <w:rsid w:val="003B7821"/>
    <w:rsid w:val="003C23B0"/>
    <w:rsid w:val="003C2D22"/>
    <w:rsid w:val="003C3729"/>
    <w:rsid w:val="003C44B7"/>
    <w:rsid w:val="003C6295"/>
    <w:rsid w:val="003C763F"/>
    <w:rsid w:val="003D182B"/>
    <w:rsid w:val="003D1C6B"/>
    <w:rsid w:val="003D64A3"/>
    <w:rsid w:val="003E64D4"/>
    <w:rsid w:val="003E6C9D"/>
    <w:rsid w:val="003F05F4"/>
    <w:rsid w:val="003F3076"/>
    <w:rsid w:val="003F489F"/>
    <w:rsid w:val="003F5BA5"/>
    <w:rsid w:val="003F7CB3"/>
    <w:rsid w:val="004030B9"/>
    <w:rsid w:val="00403729"/>
    <w:rsid w:val="00403AC3"/>
    <w:rsid w:val="00406F71"/>
    <w:rsid w:val="00407D1B"/>
    <w:rsid w:val="00412190"/>
    <w:rsid w:val="00412D53"/>
    <w:rsid w:val="00412F10"/>
    <w:rsid w:val="00415519"/>
    <w:rsid w:val="00420FF7"/>
    <w:rsid w:val="004231C5"/>
    <w:rsid w:val="00426D2B"/>
    <w:rsid w:val="00433AF2"/>
    <w:rsid w:val="004436E9"/>
    <w:rsid w:val="00444B07"/>
    <w:rsid w:val="004450AC"/>
    <w:rsid w:val="00445AA8"/>
    <w:rsid w:val="0045112E"/>
    <w:rsid w:val="00451846"/>
    <w:rsid w:val="00456C21"/>
    <w:rsid w:val="004578C5"/>
    <w:rsid w:val="00457F6A"/>
    <w:rsid w:val="0046224C"/>
    <w:rsid w:val="00463FB9"/>
    <w:rsid w:val="00465F95"/>
    <w:rsid w:val="00466B4F"/>
    <w:rsid w:val="004757AF"/>
    <w:rsid w:val="00497F42"/>
    <w:rsid w:val="004B0503"/>
    <w:rsid w:val="004B3473"/>
    <w:rsid w:val="004C0789"/>
    <w:rsid w:val="004C0CE5"/>
    <w:rsid w:val="004D6A16"/>
    <w:rsid w:val="004E46CB"/>
    <w:rsid w:val="004F21B9"/>
    <w:rsid w:val="004F753A"/>
    <w:rsid w:val="00500FBA"/>
    <w:rsid w:val="005011D9"/>
    <w:rsid w:val="005054DD"/>
    <w:rsid w:val="00507B50"/>
    <w:rsid w:val="00511A60"/>
    <w:rsid w:val="00516FFA"/>
    <w:rsid w:val="0052283F"/>
    <w:rsid w:val="00525EE3"/>
    <w:rsid w:val="005300A9"/>
    <w:rsid w:val="00535BB1"/>
    <w:rsid w:val="00537DF5"/>
    <w:rsid w:val="005403AE"/>
    <w:rsid w:val="00541677"/>
    <w:rsid w:val="00544832"/>
    <w:rsid w:val="005472FB"/>
    <w:rsid w:val="005473A8"/>
    <w:rsid w:val="00547D8F"/>
    <w:rsid w:val="005574D3"/>
    <w:rsid w:val="00561E63"/>
    <w:rsid w:val="00561EA5"/>
    <w:rsid w:val="005623F4"/>
    <w:rsid w:val="00563DF5"/>
    <w:rsid w:val="005663C8"/>
    <w:rsid w:val="00572160"/>
    <w:rsid w:val="0058184D"/>
    <w:rsid w:val="005843DD"/>
    <w:rsid w:val="00585091"/>
    <w:rsid w:val="00587DF4"/>
    <w:rsid w:val="00593C06"/>
    <w:rsid w:val="005A4338"/>
    <w:rsid w:val="005A58EC"/>
    <w:rsid w:val="005A5938"/>
    <w:rsid w:val="005A6136"/>
    <w:rsid w:val="005A7BBF"/>
    <w:rsid w:val="005B0D2D"/>
    <w:rsid w:val="005B3ECA"/>
    <w:rsid w:val="005B6B8F"/>
    <w:rsid w:val="005B7A01"/>
    <w:rsid w:val="005C0BCE"/>
    <w:rsid w:val="005C0C5F"/>
    <w:rsid w:val="005D5C1E"/>
    <w:rsid w:val="005E4EEC"/>
    <w:rsid w:val="005F05CE"/>
    <w:rsid w:val="005F2B28"/>
    <w:rsid w:val="005F75C3"/>
    <w:rsid w:val="00603EB1"/>
    <w:rsid w:val="00605BF6"/>
    <w:rsid w:val="00611454"/>
    <w:rsid w:val="00615001"/>
    <w:rsid w:val="0061504A"/>
    <w:rsid w:val="0062647D"/>
    <w:rsid w:val="006273C9"/>
    <w:rsid w:val="006311B6"/>
    <w:rsid w:val="00634494"/>
    <w:rsid w:val="0063537A"/>
    <w:rsid w:val="006353AC"/>
    <w:rsid w:val="00637D45"/>
    <w:rsid w:val="00646A6C"/>
    <w:rsid w:val="00647AA2"/>
    <w:rsid w:val="006521C7"/>
    <w:rsid w:val="006534C1"/>
    <w:rsid w:val="006558B9"/>
    <w:rsid w:val="006565BE"/>
    <w:rsid w:val="00663C73"/>
    <w:rsid w:val="00674B1A"/>
    <w:rsid w:val="00675617"/>
    <w:rsid w:val="00675C99"/>
    <w:rsid w:val="00677028"/>
    <w:rsid w:val="0068023D"/>
    <w:rsid w:val="00682567"/>
    <w:rsid w:val="00685B41"/>
    <w:rsid w:val="0068712B"/>
    <w:rsid w:val="00687B4F"/>
    <w:rsid w:val="0069009C"/>
    <w:rsid w:val="00695371"/>
    <w:rsid w:val="006A2849"/>
    <w:rsid w:val="006B0405"/>
    <w:rsid w:val="006B04F7"/>
    <w:rsid w:val="006B1A99"/>
    <w:rsid w:val="006B334E"/>
    <w:rsid w:val="006B499B"/>
    <w:rsid w:val="006B49D2"/>
    <w:rsid w:val="006B6A6D"/>
    <w:rsid w:val="006C20A0"/>
    <w:rsid w:val="006C380F"/>
    <w:rsid w:val="006D0E69"/>
    <w:rsid w:val="006D16DA"/>
    <w:rsid w:val="006D2B21"/>
    <w:rsid w:val="006E359C"/>
    <w:rsid w:val="006E4C60"/>
    <w:rsid w:val="006E77E4"/>
    <w:rsid w:val="006F1333"/>
    <w:rsid w:val="006F2629"/>
    <w:rsid w:val="006F5202"/>
    <w:rsid w:val="00710020"/>
    <w:rsid w:val="0071277A"/>
    <w:rsid w:val="0071498A"/>
    <w:rsid w:val="00715179"/>
    <w:rsid w:val="007250FE"/>
    <w:rsid w:val="00725607"/>
    <w:rsid w:val="0072604B"/>
    <w:rsid w:val="00726EE3"/>
    <w:rsid w:val="007308FF"/>
    <w:rsid w:val="00731404"/>
    <w:rsid w:val="00731EE0"/>
    <w:rsid w:val="00741CC5"/>
    <w:rsid w:val="007438F7"/>
    <w:rsid w:val="00743C39"/>
    <w:rsid w:val="00746732"/>
    <w:rsid w:val="00746991"/>
    <w:rsid w:val="00747661"/>
    <w:rsid w:val="00754AA1"/>
    <w:rsid w:val="00754D50"/>
    <w:rsid w:val="00757045"/>
    <w:rsid w:val="00760790"/>
    <w:rsid w:val="00784775"/>
    <w:rsid w:val="00792690"/>
    <w:rsid w:val="007929E4"/>
    <w:rsid w:val="007A38E0"/>
    <w:rsid w:val="007A39EC"/>
    <w:rsid w:val="007A491C"/>
    <w:rsid w:val="007B38FA"/>
    <w:rsid w:val="007B4E1B"/>
    <w:rsid w:val="007B668D"/>
    <w:rsid w:val="007B729D"/>
    <w:rsid w:val="007B7C0E"/>
    <w:rsid w:val="007C0275"/>
    <w:rsid w:val="007C03B4"/>
    <w:rsid w:val="007C4232"/>
    <w:rsid w:val="007C45FE"/>
    <w:rsid w:val="007C7A6A"/>
    <w:rsid w:val="007D238B"/>
    <w:rsid w:val="007D4866"/>
    <w:rsid w:val="007D7E8C"/>
    <w:rsid w:val="007E55A3"/>
    <w:rsid w:val="007E7C52"/>
    <w:rsid w:val="007F2596"/>
    <w:rsid w:val="007F4D16"/>
    <w:rsid w:val="007F5DD4"/>
    <w:rsid w:val="007F6D75"/>
    <w:rsid w:val="0080023C"/>
    <w:rsid w:val="00805852"/>
    <w:rsid w:val="0081062B"/>
    <w:rsid w:val="00810DAD"/>
    <w:rsid w:val="00812710"/>
    <w:rsid w:val="00813A80"/>
    <w:rsid w:val="00820A5A"/>
    <w:rsid w:val="00825328"/>
    <w:rsid w:val="008425D7"/>
    <w:rsid w:val="0084394B"/>
    <w:rsid w:val="00844636"/>
    <w:rsid w:val="00850D81"/>
    <w:rsid w:val="00850E36"/>
    <w:rsid w:val="00851DDA"/>
    <w:rsid w:val="00851FED"/>
    <w:rsid w:val="00852DBB"/>
    <w:rsid w:val="008610EC"/>
    <w:rsid w:val="00861455"/>
    <w:rsid w:val="008615C8"/>
    <w:rsid w:val="00865F06"/>
    <w:rsid w:val="00866A4B"/>
    <w:rsid w:val="00871F3C"/>
    <w:rsid w:val="00882D99"/>
    <w:rsid w:val="00886F6B"/>
    <w:rsid w:val="008A0073"/>
    <w:rsid w:val="008A14E0"/>
    <w:rsid w:val="008A7B96"/>
    <w:rsid w:val="008B568F"/>
    <w:rsid w:val="008C198A"/>
    <w:rsid w:val="008C5837"/>
    <w:rsid w:val="008C58CA"/>
    <w:rsid w:val="008C6234"/>
    <w:rsid w:val="008D15A7"/>
    <w:rsid w:val="008D508C"/>
    <w:rsid w:val="008E55BE"/>
    <w:rsid w:val="008E58C4"/>
    <w:rsid w:val="008E74CD"/>
    <w:rsid w:val="008F63D4"/>
    <w:rsid w:val="008F7886"/>
    <w:rsid w:val="00900A04"/>
    <w:rsid w:val="00904A63"/>
    <w:rsid w:val="00906606"/>
    <w:rsid w:val="0091225C"/>
    <w:rsid w:val="00913BDD"/>
    <w:rsid w:val="00914D93"/>
    <w:rsid w:val="00920872"/>
    <w:rsid w:val="009223A7"/>
    <w:rsid w:val="009229FA"/>
    <w:rsid w:val="00923845"/>
    <w:rsid w:val="00930A4F"/>
    <w:rsid w:val="00936E84"/>
    <w:rsid w:val="00942638"/>
    <w:rsid w:val="009459F2"/>
    <w:rsid w:val="00945B49"/>
    <w:rsid w:val="0095006A"/>
    <w:rsid w:val="00954259"/>
    <w:rsid w:val="00956C10"/>
    <w:rsid w:val="009612AF"/>
    <w:rsid w:val="0096474C"/>
    <w:rsid w:val="0097137B"/>
    <w:rsid w:val="009732CB"/>
    <w:rsid w:val="0097799E"/>
    <w:rsid w:val="00985372"/>
    <w:rsid w:val="00987F87"/>
    <w:rsid w:val="009902F5"/>
    <w:rsid w:val="009924D8"/>
    <w:rsid w:val="00997023"/>
    <w:rsid w:val="00997F57"/>
    <w:rsid w:val="009A0FD8"/>
    <w:rsid w:val="009A2509"/>
    <w:rsid w:val="009A259F"/>
    <w:rsid w:val="009B4620"/>
    <w:rsid w:val="009C0A05"/>
    <w:rsid w:val="009C24EE"/>
    <w:rsid w:val="009C6EAB"/>
    <w:rsid w:val="009D0B5E"/>
    <w:rsid w:val="009D4011"/>
    <w:rsid w:val="009D5071"/>
    <w:rsid w:val="009D5550"/>
    <w:rsid w:val="009D5F33"/>
    <w:rsid w:val="009E040B"/>
    <w:rsid w:val="009E547A"/>
    <w:rsid w:val="009E64E3"/>
    <w:rsid w:val="009E6AE6"/>
    <w:rsid w:val="009F34B1"/>
    <w:rsid w:val="009F683C"/>
    <w:rsid w:val="00A012CB"/>
    <w:rsid w:val="00A01B30"/>
    <w:rsid w:val="00A15D9B"/>
    <w:rsid w:val="00A163B2"/>
    <w:rsid w:val="00A33399"/>
    <w:rsid w:val="00A414A6"/>
    <w:rsid w:val="00A42230"/>
    <w:rsid w:val="00A47697"/>
    <w:rsid w:val="00A47E65"/>
    <w:rsid w:val="00A57ECD"/>
    <w:rsid w:val="00A61FEB"/>
    <w:rsid w:val="00A67087"/>
    <w:rsid w:val="00A670CC"/>
    <w:rsid w:val="00A7183E"/>
    <w:rsid w:val="00A76206"/>
    <w:rsid w:val="00A8042B"/>
    <w:rsid w:val="00A83965"/>
    <w:rsid w:val="00A83A5E"/>
    <w:rsid w:val="00A91033"/>
    <w:rsid w:val="00A968E5"/>
    <w:rsid w:val="00AA49B3"/>
    <w:rsid w:val="00AA7B74"/>
    <w:rsid w:val="00AC2633"/>
    <w:rsid w:val="00AC3750"/>
    <w:rsid w:val="00AC45F1"/>
    <w:rsid w:val="00AC4911"/>
    <w:rsid w:val="00AC6842"/>
    <w:rsid w:val="00AD6D76"/>
    <w:rsid w:val="00AE12C0"/>
    <w:rsid w:val="00AE139C"/>
    <w:rsid w:val="00AE4EC3"/>
    <w:rsid w:val="00AE7A4D"/>
    <w:rsid w:val="00AF41F4"/>
    <w:rsid w:val="00AF44D4"/>
    <w:rsid w:val="00AF513C"/>
    <w:rsid w:val="00B00A94"/>
    <w:rsid w:val="00B03CED"/>
    <w:rsid w:val="00B0474D"/>
    <w:rsid w:val="00B06E88"/>
    <w:rsid w:val="00B116EA"/>
    <w:rsid w:val="00B16360"/>
    <w:rsid w:val="00B173DA"/>
    <w:rsid w:val="00B26A35"/>
    <w:rsid w:val="00B30143"/>
    <w:rsid w:val="00B3066D"/>
    <w:rsid w:val="00B34347"/>
    <w:rsid w:val="00B34374"/>
    <w:rsid w:val="00B40456"/>
    <w:rsid w:val="00B417E7"/>
    <w:rsid w:val="00B42460"/>
    <w:rsid w:val="00B47305"/>
    <w:rsid w:val="00B540DC"/>
    <w:rsid w:val="00B54EB6"/>
    <w:rsid w:val="00B56D37"/>
    <w:rsid w:val="00B5795C"/>
    <w:rsid w:val="00B61AF7"/>
    <w:rsid w:val="00B64AE2"/>
    <w:rsid w:val="00B70D67"/>
    <w:rsid w:val="00B8054F"/>
    <w:rsid w:val="00B81572"/>
    <w:rsid w:val="00B86763"/>
    <w:rsid w:val="00B91448"/>
    <w:rsid w:val="00B96EBF"/>
    <w:rsid w:val="00BA1A0C"/>
    <w:rsid w:val="00BA47F9"/>
    <w:rsid w:val="00BA677D"/>
    <w:rsid w:val="00BA692E"/>
    <w:rsid w:val="00BB13F3"/>
    <w:rsid w:val="00BB2F36"/>
    <w:rsid w:val="00BB41D4"/>
    <w:rsid w:val="00BC104B"/>
    <w:rsid w:val="00BC5149"/>
    <w:rsid w:val="00BC6D39"/>
    <w:rsid w:val="00BC7A4F"/>
    <w:rsid w:val="00BD70F3"/>
    <w:rsid w:val="00BE34EA"/>
    <w:rsid w:val="00C01F09"/>
    <w:rsid w:val="00C0285B"/>
    <w:rsid w:val="00C1172E"/>
    <w:rsid w:val="00C13BF9"/>
    <w:rsid w:val="00C2146C"/>
    <w:rsid w:val="00C2286A"/>
    <w:rsid w:val="00C2298F"/>
    <w:rsid w:val="00C23AF4"/>
    <w:rsid w:val="00C24BEA"/>
    <w:rsid w:val="00C367D6"/>
    <w:rsid w:val="00C3734E"/>
    <w:rsid w:val="00C42A54"/>
    <w:rsid w:val="00C43D86"/>
    <w:rsid w:val="00C4439F"/>
    <w:rsid w:val="00C454FC"/>
    <w:rsid w:val="00C50708"/>
    <w:rsid w:val="00C51432"/>
    <w:rsid w:val="00C57390"/>
    <w:rsid w:val="00C57699"/>
    <w:rsid w:val="00C662B0"/>
    <w:rsid w:val="00C73B45"/>
    <w:rsid w:val="00C75F94"/>
    <w:rsid w:val="00C7661A"/>
    <w:rsid w:val="00C8003A"/>
    <w:rsid w:val="00C82B81"/>
    <w:rsid w:val="00C84588"/>
    <w:rsid w:val="00C858C9"/>
    <w:rsid w:val="00C86121"/>
    <w:rsid w:val="00C931C3"/>
    <w:rsid w:val="00C9444F"/>
    <w:rsid w:val="00CA2C33"/>
    <w:rsid w:val="00CA4417"/>
    <w:rsid w:val="00CA5E32"/>
    <w:rsid w:val="00CB578C"/>
    <w:rsid w:val="00CC0414"/>
    <w:rsid w:val="00CC5D75"/>
    <w:rsid w:val="00CC7F11"/>
    <w:rsid w:val="00CD050E"/>
    <w:rsid w:val="00CD484C"/>
    <w:rsid w:val="00CE55DD"/>
    <w:rsid w:val="00CF5799"/>
    <w:rsid w:val="00D000B8"/>
    <w:rsid w:val="00D01E2E"/>
    <w:rsid w:val="00D12D93"/>
    <w:rsid w:val="00D22891"/>
    <w:rsid w:val="00D3018F"/>
    <w:rsid w:val="00D32C1A"/>
    <w:rsid w:val="00D33F41"/>
    <w:rsid w:val="00D35184"/>
    <w:rsid w:val="00D40B1E"/>
    <w:rsid w:val="00D42932"/>
    <w:rsid w:val="00D43001"/>
    <w:rsid w:val="00D450D6"/>
    <w:rsid w:val="00D473CC"/>
    <w:rsid w:val="00D50AAA"/>
    <w:rsid w:val="00D5668B"/>
    <w:rsid w:val="00D606D2"/>
    <w:rsid w:val="00D62718"/>
    <w:rsid w:val="00D639C7"/>
    <w:rsid w:val="00D64ED1"/>
    <w:rsid w:val="00D750DC"/>
    <w:rsid w:val="00D7615F"/>
    <w:rsid w:val="00D76B5A"/>
    <w:rsid w:val="00D80686"/>
    <w:rsid w:val="00D82742"/>
    <w:rsid w:val="00D90AEB"/>
    <w:rsid w:val="00D92013"/>
    <w:rsid w:val="00D92B19"/>
    <w:rsid w:val="00D966EE"/>
    <w:rsid w:val="00D96B26"/>
    <w:rsid w:val="00DA45B5"/>
    <w:rsid w:val="00DB2DC6"/>
    <w:rsid w:val="00DB31A3"/>
    <w:rsid w:val="00DB3CBD"/>
    <w:rsid w:val="00DB4C59"/>
    <w:rsid w:val="00DB6AEA"/>
    <w:rsid w:val="00DC1FB3"/>
    <w:rsid w:val="00DC3A3A"/>
    <w:rsid w:val="00DC4D0D"/>
    <w:rsid w:val="00DD008C"/>
    <w:rsid w:val="00DD3AC1"/>
    <w:rsid w:val="00DD6368"/>
    <w:rsid w:val="00DE4532"/>
    <w:rsid w:val="00DE48D7"/>
    <w:rsid w:val="00DF554D"/>
    <w:rsid w:val="00DF5C9D"/>
    <w:rsid w:val="00DF63D4"/>
    <w:rsid w:val="00E0388C"/>
    <w:rsid w:val="00E05E2F"/>
    <w:rsid w:val="00E17CEB"/>
    <w:rsid w:val="00E20FC8"/>
    <w:rsid w:val="00E24E19"/>
    <w:rsid w:val="00E25217"/>
    <w:rsid w:val="00E278EE"/>
    <w:rsid w:val="00E351BE"/>
    <w:rsid w:val="00E36B75"/>
    <w:rsid w:val="00E40CFE"/>
    <w:rsid w:val="00E47594"/>
    <w:rsid w:val="00E51A45"/>
    <w:rsid w:val="00E53D58"/>
    <w:rsid w:val="00E70D36"/>
    <w:rsid w:val="00E749B8"/>
    <w:rsid w:val="00E74F13"/>
    <w:rsid w:val="00E7554C"/>
    <w:rsid w:val="00E771A7"/>
    <w:rsid w:val="00E77285"/>
    <w:rsid w:val="00E77734"/>
    <w:rsid w:val="00E90125"/>
    <w:rsid w:val="00E91E56"/>
    <w:rsid w:val="00E91F52"/>
    <w:rsid w:val="00E920F4"/>
    <w:rsid w:val="00E9373D"/>
    <w:rsid w:val="00E951A3"/>
    <w:rsid w:val="00E970D7"/>
    <w:rsid w:val="00EA58C0"/>
    <w:rsid w:val="00EB27CE"/>
    <w:rsid w:val="00EB338E"/>
    <w:rsid w:val="00EB66B9"/>
    <w:rsid w:val="00EC19CA"/>
    <w:rsid w:val="00EC6A09"/>
    <w:rsid w:val="00EC7350"/>
    <w:rsid w:val="00ED1949"/>
    <w:rsid w:val="00ED34BF"/>
    <w:rsid w:val="00ED5539"/>
    <w:rsid w:val="00ED7A70"/>
    <w:rsid w:val="00ED7D0F"/>
    <w:rsid w:val="00EE39D4"/>
    <w:rsid w:val="00EE3D66"/>
    <w:rsid w:val="00EE4155"/>
    <w:rsid w:val="00EE4DF1"/>
    <w:rsid w:val="00EF0860"/>
    <w:rsid w:val="00EF330D"/>
    <w:rsid w:val="00EF4BA0"/>
    <w:rsid w:val="00F0278C"/>
    <w:rsid w:val="00F027F2"/>
    <w:rsid w:val="00F07062"/>
    <w:rsid w:val="00F077FF"/>
    <w:rsid w:val="00F11BA3"/>
    <w:rsid w:val="00F14B62"/>
    <w:rsid w:val="00F17BEE"/>
    <w:rsid w:val="00F17C88"/>
    <w:rsid w:val="00F20B24"/>
    <w:rsid w:val="00F23495"/>
    <w:rsid w:val="00F24B7C"/>
    <w:rsid w:val="00F263B4"/>
    <w:rsid w:val="00F30124"/>
    <w:rsid w:val="00F30156"/>
    <w:rsid w:val="00F315D6"/>
    <w:rsid w:val="00F33F22"/>
    <w:rsid w:val="00F34403"/>
    <w:rsid w:val="00F456FC"/>
    <w:rsid w:val="00F5189A"/>
    <w:rsid w:val="00F56A1D"/>
    <w:rsid w:val="00F61566"/>
    <w:rsid w:val="00F62543"/>
    <w:rsid w:val="00F63BA3"/>
    <w:rsid w:val="00F65256"/>
    <w:rsid w:val="00F66EBC"/>
    <w:rsid w:val="00F67420"/>
    <w:rsid w:val="00F7294B"/>
    <w:rsid w:val="00F769C0"/>
    <w:rsid w:val="00F7773F"/>
    <w:rsid w:val="00F77F80"/>
    <w:rsid w:val="00F812F1"/>
    <w:rsid w:val="00F84315"/>
    <w:rsid w:val="00F94800"/>
    <w:rsid w:val="00F953D6"/>
    <w:rsid w:val="00FA2521"/>
    <w:rsid w:val="00FA647F"/>
    <w:rsid w:val="00FA69FF"/>
    <w:rsid w:val="00FA7814"/>
    <w:rsid w:val="00FB1E3D"/>
    <w:rsid w:val="00FB2521"/>
    <w:rsid w:val="00FC2CC9"/>
    <w:rsid w:val="00FC5302"/>
    <w:rsid w:val="00FC69A5"/>
    <w:rsid w:val="00FC6B82"/>
    <w:rsid w:val="00FD4614"/>
    <w:rsid w:val="00FD70E9"/>
    <w:rsid w:val="00FE7296"/>
    <w:rsid w:val="00FE7D0E"/>
    <w:rsid w:val="00FF0AEF"/>
    <w:rsid w:val="00FF4ECE"/>
    <w:rsid w:val="00FF554D"/>
    <w:rsid w:val="00FF57D4"/>
    <w:rsid w:val="00FF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42FBFE-89A8-4077-8CD1-9E81176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paragraph" w:styleId="Titlu1">
    <w:name w:val="heading 1"/>
    <w:basedOn w:val="Normal"/>
    <w:next w:val="Normal"/>
    <w:qFormat/>
    <w:pPr>
      <w:keepNext/>
      <w:ind w:left="5760" w:firstLine="720"/>
      <w:outlineLvl w:val="0"/>
    </w:pPr>
    <w:rPr>
      <w:rFonts w:ascii="Tahoma" w:hAnsi="Tahoma" w:cs="Tahoma"/>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paragraph" w:styleId="Subsol">
    <w:name w:val="footer"/>
    <w:basedOn w:val="Normal"/>
    <w:link w:val="SubsolCaracter"/>
    <w:pPr>
      <w:tabs>
        <w:tab w:val="center" w:pos="4320"/>
        <w:tab w:val="right" w:pos="8640"/>
      </w:tabs>
    </w:pPr>
  </w:style>
  <w:style w:type="character" w:styleId="Hyperlink">
    <w:name w:val="Hyperlink"/>
    <w:rPr>
      <w:color w:val="0000FF"/>
      <w:u w:val="single"/>
    </w:rPr>
  </w:style>
  <w:style w:type="table" w:styleId="Tabelgril">
    <w:name w:val="Table Grid"/>
    <w:basedOn w:val="TabelNormal"/>
    <w:rsid w:val="0011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4B3473"/>
  </w:style>
  <w:style w:type="paragraph" w:styleId="TextnBalon">
    <w:name w:val="Balloon Text"/>
    <w:basedOn w:val="Normal"/>
    <w:semiHidden/>
    <w:rsid w:val="002D7006"/>
    <w:rPr>
      <w:rFonts w:ascii="Tahoma" w:hAnsi="Tahoma" w:cs="Tahoma"/>
      <w:sz w:val="16"/>
      <w:szCs w:val="16"/>
    </w:rPr>
  </w:style>
  <w:style w:type="paragraph" w:customStyle="1" w:styleId="Default">
    <w:name w:val="Default"/>
    <w:rsid w:val="00024621"/>
    <w:pPr>
      <w:autoSpaceDE w:val="0"/>
      <w:autoSpaceDN w:val="0"/>
      <w:adjustRightInd w:val="0"/>
    </w:pPr>
    <w:rPr>
      <w:color w:val="000000"/>
      <w:sz w:val="24"/>
      <w:szCs w:val="24"/>
    </w:rPr>
  </w:style>
  <w:style w:type="paragraph" w:customStyle="1" w:styleId="CaracterCaracter1CharCharCharCharCharCharCharCharCharCharCharCharCharCharCharCharCharCharCharCharCharCharCharCharChar1CharCharChar">
    <w:name w:val="Caracter Caracter1 Char Char Char Char Char Char Char Char Char Char Char Char Char Char Char Char Char Char Char Char Char Char Char Char Char1 Char Char Char"/>
    <w:basedOn w:val="Normal"/>
    <w:rsid w:val="00024621"/>
    <w:rPr>
      <w:lang w:val="pl-PL" w:eastAsia="pl-PL"/>
    </w:rPr>
  </w:style>
  <w:style w:type="paragraph" w:customStyle="1" w:styleId="Normal11pt">
    <w:name w:val="Normal + 11 pt"/>
    <w:aliases w:val="Negru"/>
    <w:basedOn w:val="Normal"/>
    <w:rsid w:val="00024621"/>
    <w:pPr>
      <w:ind w:firstLine="708"/>
      <w:jc w:val="both"/>
    </w:pPr>
    <w:rPr>
      <w:color w:val="000000"/>
      <w:sz w:val="22"/>
      <w:szCs w:val="22"/>
      <w:lang w:eastAsia="ro-RO"/>
    </w:rPr>
  </w:style>
  <w:style w:type="character" w:customStyle="1" w:styleId="SubsolCaracter">
    <w:name w:val="Subsol Caracter"/>
    <w:link w:val="Subsol"/>
    <w:rsid w:val="007C0275"/>
    <w:rPr>
      <w:sz w:val="24"/>
      <w:szCs w:val="24"/>
      <w:lang w:val="ro-RO"/>
    </w:rPr>
  </w:style>
  <w:style w:type="paragraph" w:styleId="Listparagraf">
    <w:name w:val="List Paragraph"/>
    <w:basedOn w:val="Normal"/>
    <w:uiPriority w:val="34"/>
    <w:qFormat/>
    <w:rsid w:val="00027026"/>
    <w:pPr>
      <w:ind w:left="720"/>
      <w:contextualSpacing/>
    </w:pPr>
  </w:style>
  <w:style w:type="paragraph" w:styleId="Indentcorptext2">
    <w:name w:val="Body Text Indent 2"/>
    <w:basedOn w:val="Normal"/>
    <w:link w:val="Indentcorptext2Caracter"/>
    <w:rsid w:val="00A670CC"/>
    <w:pPr>
      <w:ind w:firstLine="720"/>
      <w:jc w:val="both"/>
    </w:pPr>
    <w:rPr>
      <w:rFonts w:ascii="Brooklyn" w:hAnsi="Brooklyn"/>
    </w:rPr>
  </w:style>
  <w:style w:type="character" w:customStyle="1" w:styleId="Indentcorptext2Caracter">
    <w:name w:val="Indent corp text 2 Caracter"/>
    <w:link w:val="Indentcorptext2"/>
    <w:rsid w:val="00A670CC"/>
    <w:rPr>
      <w:rFonts w:ascii="Brooklyn" w:hAnsi="Brooklyn"/>
      <w:sz w:val="24"/>
      <w:szCs w:val="24"/>
      <w:lang w:val="ro-RO" w:eastAsia="en-US"/>
    </w:rPr>
  </w:style>
  <w:style w:type="paragraph" w:styleId="Corptext">
    <w:name w:val="Body Text"/>
    <w:basedOn w:val="Normal"/>
    <w:link w:val="CorptextCaracter"/>
    <w:rsid w:val="00A670CC"/>
    <w:pPr>
      <w:spacing w:after="120"/>
    </w:pPr>
    <w:rPr>
      <w:lang w:eastAsia="ro-RO"/>
    </w:rPr>
  </w:style>
  <w:style w:type="character" w:customStyle="1" w:styleId="CorptextCaracter">
    <w:name w:val="Corp text Caracter"/>
    <w:link w:val="Corptext"/>
    <w:rsid w:val="00A670CC"/>
    <w:rPr>
      <w:sz w:val="24"/>
      <w:szCs w:val="24"/>
      <w:lang w:val="ro-RO" w:eastAsia="ro-RO"/>
    </w:rPr>
  </w:style>
  <w:style w:type="paragraph" w:customStyle="1" w:styleId="CharChar">
    <w:name w:val="Char Char"/>
    <w:basedOn w:val="Normal"/>
    <w:rsid w:val="00A670CC"/>
    <w:rPr>
      <w:lang w:val="pl-PL" w:eastAsia="pl-PL"/>
    </w:rPr>
  </w:style>
  <w:style w:type="character" w:customStyle="1" w:styleId="rvts71">
    <w:name w:val="rvts71"/>
    <w:rsid w:val="00A670CC"/>
    <w:rPr>
      <w:rFonts w:ascii="Times New Roman" w:hAnsi="Times New Roman" w:cs="Times New Roman" w:hint="default"/>
      <w:sz w:val="24"/>
      <w:szCs w:val="24"/>
    </w:rPr>
  </w:style>
  <w:style w:type="character" w:customStyle="1" w:styleId="AntetCaracter">
    <w:name w:val="Antet Caracter"/>
    <w:link w:val="Antet"/>
    <w:rsid w:val="009C24EE"/>
    <w:rPr>
      <w:sz w:val="24"/>
      <w:szCs w:val="24"/>
      <w:lang w:val="ro-RO" w:eastAsia="en-US"/>
    </w:rPr>
  </w:style>
  <w:style w:type="paragraph" w:customStyle="1" w:styleId="CVTitle">
    <w:name w:val="CV Title"/>
    <w:basedOn w:val="Normal"/>
    <w:rsid w:val="009A0FD8"/>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A0FD8"/>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9A0FD8"/>
    <w:pPr>
      <w:spacing w:before="0"/>
    </w:pPr>
    <w:rPr>
      <w:b w:val="0"/>
      <w:sz w:val="22"/>
    </w:rPr>
  </w:style>
  <w:style w:type="paragraph" w:customStyle="1" w:styleId="CVHeading2-FirstLine">
    <w:name w:val="CV Heading 2 - First Line"/>
    <w:basedOn w:val="CVHeading2"/>
    <w:next w:val="CVHeading2"/>
    <w:rsid w:val="009A0FD8"/>
    <w:pPr>
      <w:spacing w:before="74"/>
    </w:pPr>
  </w:style>
  <w:style w:type="paragraph" w:customStyle="1" w:styleId="CVHeading3">
    <w:name w:val="CV Heading 3"/>
    <w:basedOn w:val="Normal"/>
    <w:next w:val="Normal"/>
    <w:rsid w:val="009A0FD8"/>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A0FD8"/>
    <w:pPr>
      <w:spacing w:before="74"/>
    </w:pPr>
  </w:style>
  <w:style w:type="paragraph" w:customStyle="1" w:styleId="CVHeadingLanguage">
    <w:name w:val="CV Heading Language"/>
    <w:basedOn w:val="CVHeading2"/>
    <w:next w:val="LevelAssessment-Code"/>
    <w:rsid w:val="009A0FD8"/>
    <w:rPr>
      <w:b/>
    </w:rPr>
  </w:style>
  <w:style w:type="paragraph" w:customStyle="1" w:styleId="LevelAssessment-Code">
    <w:name w:val="Level Assessment - Code"/>
    <w:basedOn w:val="Normal"/>
    <w:next w:val="LevelAssessment-Description"/>
    <w:rsid w:val="009A0FD8"/>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A0FD8"/>
    <w:pPr>
      <w:textAlignment w:val="bottom"/>
    </w:pPr>
  </w:style>
  <w:style w:type="paragraph" w:customStyle="1" w:styleId="CVHeadingLevel">
    <w:name w:val="CV Heading Level"/>
    <w:basedOn w:val="CVHeading3"/>
    <w:next w:val="Normal"/>
    <w:rsid w:val="009A0FD8"/>
    <w:rPr>
      <w:i/>
    </w:rPr>
  </w:style>
  <w:style w:type="paragraph" w:customStyle="1" w:styleId="LevelAssessment-Heading1">
    <w:name w:val="Level Assessment - Heading 1"/>
    <w:basedOn w:val="LevelAssessment-Code"/>
    <w:rsid w:val="009A0FD8"/>
    <w:pPr>
      <w:ind w:left="57" w:right="57"/>
    </w:pPr>
    <w:rPr>
      <w:b/>
      <w:sz w:val="22"/>
    </w:rPr>
  </w:style>
  <w:style w:type="paragraph" w:customStyle="1" w:styleId="LevelAssessment-Heading2">
    <w:name w:val="Level Assessment - Heading 2"/>
    <w:basedOn w:val="Normal"/>
    <w:rsid w:val="009A0FD8"/>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A0FD8"/>
    <w:pPr>
      <w:ind w:left="113"/>
      <w:jc w:val="left"/>
    </w:pPr>
    <w:rPr>
      <w:i/>
    </w:rPr>
  </w:style>
  <w:style w:type="paragraph" w:customStyle="1" w:styleId="CVMajor-FirstLine">
    <w:name w:val="CV Major - First Line"/>
    <w:basedOn w:val="Normal"/>
    <w:next w:val="Normal"/>
    <w:rsid w:val="009A0FD8"/>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9A0FD8"/>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9A0FD8"/>
    <w:pPr>
      <w:suppressAutoHyphens/>
      <w:ind w:left="113" w:right="113"/>
    </w:pPr>
    <w:rPr>
      <w:rFonts w:ascii="Arial Narrow" w:hAnsi="Arial Narrow"/>
      <w:sz w:val="20"/>
      <w:szCs w:val="20"/>
      <w:lang w:eastAsia="ar-SA"/>
    </w:rPr>
  </w:style>
  <w:style w:type="paragraph" w:customStyle="1" w:styleId="CVSpacer">
    <w:name w:val="CV Spacer"/>
    <w:basedOn w:val="CVNormal"/>
    <w:rsid w:val="009A0FD8"/>
    <w:rPr>
      <w:sz w:val="4"/>
    </w:rPr>
  </w:style>
  <w:style w:type="paragraph" w:customStyle="1" w:styleId="CVNormal-FirstLine">
    <w:name w:val="CV Normal - First Line"/>
    <w:basedOn w:val="CVNormal"/>
    <w:next w:val="CVNormal"/>
    <w:rsid w:val="009A0FD8"/>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73033">
      <w:bodyDiv w:val="1"/>
      <w:marLeft w:val="0"/>
      <w:marRight w:val="0"/>
      <w:marTop w:val="0"/>
      <w:marBottom w:val="0"/>
      <w:divBdr>
        <w:top w:val="none" w:sz="0" w:space="0" w:color="auto"/>
        <w:left w:val="none" w:sz="0" w:space="0" w:color="auto"/>
        <w:bottom w:val="none" w:sz="0" w:space="0" w:color="auto"/>
        <w:right w:val="none" w:sz="0" w:space="0" w:color="auto"/>
      </w:divBdr>
    </w:div>
    <w:div w:id="240212465">
      <w:bodyDiv w:val="1"/>
      <w:marLeft w:val="0"/>
      <w:marRight w:val="0"/>
      <w:marTop w:val="0"/>
      <w:marBottom w:val="0"/>
      <w:divBdr>
        <w:top w:val="none" w:sz="0" w:space="0" w:color="auto"/>
        <w:left w:val="none" w:sz="0" w:space="0" w:color="auto"/>
        <w:bottom w:val="none" w:sz="0" w:space="0" w:color="auto"/>
        <w:right w:val="none" w:sz="0" w:space="0" w:color="auto"/>
      </w:divBdr>
    </w:div>
    <w:div w:id="293488367">
      <w:bodyDiv w:val="1"/>
      <w:marLeft w:val="0"/>
      <w:marRight w:val="0"/>
      <w:marTop w:val="0"/>
      <w:marBottom w:val="0"/>
      <w:divBdr>
        <w:top w:val="none" w:sz="0" w:space="0" w:color="auto"/>
        <w:left w:val="none" w:sz="0" w:space="0" w:color="auto"/>
        <w:bottom w:val="none" w:sz="0" w:space="0" w:color="auto"/>
        <w:right w:val="none" w:sz="0" w:space="0" w:color="auto"/>
      </w:divBdr>
    </w:div>
    <w:div w:id="482089029">
      <w:bodyDiv w:val="1"/>
      <w:marLeft w:val="0"/>
      <w:marRight w:val="0"/>
      <w:marTop w:val="0"/>
      <w:marBottom w:val="0"/>
      <w:divBdr>
        <w:top w:val="none" w:sz="0" w:space="0" w:color="auto"/>
        <w:left w:val="none" w:sz="0" w:space="0" w:color="auto"/>
        <w:bottom w:val="none" w:sz="0" w:space="0" w:color="auto"/>
        <w:right w:val="none" w:sz="0" w:space="0" w:color="auto"/>
      </w:divBdr>
    </w:div>
    <w:div w:id="503669045">
      <w:bodyDiv w:val="1"/>
      <w:marLeft w:val="0"/>
      <w:marRight w:val="0"/>
      <w:marTop w:val="0"/>
      <w:marBottom w:val="0"/>
      <w:divBdr>
        <w:top w:val="none" w:sz="0" w:space="0" w:color="auto"/>
        <w:left w:val="none" w:sz="0" w:space="0" w:color="auto"/>
        <w:bottom w:val="none" w:sz="0" w:space="0" w:color="auto"/>
        <w:right w:val="none" w:sz="0" w:space="0" w:color="auto"/>
      </w:divBdr>
    </w:div>
    <w:div w:id="997415548">
      <w:bodyDiv w:val="1"/>
      <w:marLeft w:val="0"/>
      <w:marRight w:val="0"/>
      <w:marTop w:val="0"/>
      <w:marBottom w:val="0"/>
      <w:divBdr>
        <w:top w:val="none" w:sz="0" w:space="0" w:color="auto"/>
        <w:left w:val="none" w:sz="0" w:space="0" w:color="auto"/>
        <w:bottom w:val="none" w:sz="0" w:space="0" w:color="auto"/>
        <w:right w:val="none" w:sz="0" w:space="0" w:color="auto"/>
      </w:divBdr>
    </w:div>
    <w:div w:id="1239679241">
      <w:bodyDiv w:val="1"/>
      <w:marLeft w:val="0"/>
      <w:marRight w:val="0"/>
      <w:marTop w:val="0"/>
      <w:marBottom w:val="0"/>
      <w:divBdr>
        <w:top w:val="none" w:sz="0" w:space="0" w:color="auto"/>
        <w:left w:val="none" w:sz="0" w:space="0" w:color="auto"/>
        <w:bottom w:val="none" w:sz="0" w:space="0" w:color="auto"/>
        <w:right w:val="none" w:sz="0" w:space="0" w:color="auto"/>
      </w:divBdr>
    </w:div>
    <w:div w:id="13788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d.politiaromana.ro/" TargetMode="External"/><Relationship Id="rId18" Type="http://schemas.openxmlformats.org/officeDocument/2006/relationships/hyperlink" Target="mailto:marchidanu_gabi_HD@politia.local" TargetMode="External"/><Relationship Id="rId26" Type="http://schemas.openxmlformats.org/officeDocument/2006/relationships/hyperlink" Target="http://europass.cedefop.europa.eu/LanguageSelfAssessmentGrid/ro" TargetMode="External"/><Relationship Id="rId3" Type="http://schemas.openxmlformats.org/officeDocument/2006/relationships/styles" Target="styles.xml"/><Relationship Id="rId21" Type="http://schemas.openxmlformats.org/officeDocument/2006/relationships/hyperlink" Target="https://hd.politiaromana.ro/" TargetMode="External"/><Relationship Id="rId7" Type="http://schemas.openxmlformats.org/officeDocument/2006/relationships/endnotes" Target="endnotes.xml"/><Relationship Id="rId12" Type="http://schemas.openxmlformats.org/officeDocument/2006/relationships/hyperlink" Target="https://hd.politiaromana.ro/ro/cariera/posturi-scoase-la-concurs" TargetMode="External"/><Relationship Id="rId17" Type="http://schemas.openxmlformats.org/officeDocument/2006/relationships/hyperlink" Target="mailto:resurseumane@hd.politiaromana.ro"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hd.politiaromana.ro/ro/cariera/posturi-scoase-la-concurs" TargetMode="External"/><Relationship Id="rId20" Type="http://schemas.openxmlformats.org/officeDocument/2006/relationships/hyperlink" Target="https://hd.politiaromana.ro/ro/cariera/posturi-scoase-la-concu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politiaromana.ro/"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d.politiaromana.ro/" TargetMode="External"/><Relationship Id="rId23" Type="http://schemas.openxmlformats.org/officeDocument/2006/relationships/hyperlink" Target="http://ilegis.mai.intranet/oficiale/index/act/4524" TargetMode="External"/><Relationship Id="rId28" Type="http://schemas.openxmlformats.org/officeDocument/2006/relationships/footer" Target="footer2.xml"/><Relationship Id="rId10" Type="http://schemas.openxmlformats.org/officeDocument/2006/relationships/hyperlink" Target="mailto:resurseumane@hd.politiaromana.ro" TargetMode="External"/><Relationship Id="rId19" Type="http://schemas.openxmlformats.org/officeDocument/2006/relationships/hyperlink" Target="https://hd.politiaromana.r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gdan_radu_HD@politia.local" TargetMode="External"/><Relationship Id="rId14" Type="http://schemas.openxmlformats.org/officeDocument/2006/relationships/hyperlink" Target="https://hd.politiaromana.ro/ro/cariera/posturi-scoase-la-concurs" TargetMode="External"/><Relationship Id="rId22" Type="http://schemas.openxmlformats.org/officeDocument/2006/relationships/hyperlink" Target="https://hd.politiaromana.ro/ro/cariera/posturi-scoase-la-concurs"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abinet@hd.politiaroman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3EAD3-AC73-45D4-9A5B-48899255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4177</Words>
  <Characters>23809</Characters>
  <Application>Microsoft Office Word</Application>
  <DocSecurity>0</DocSecurity>
  <Lines>198</Lines>
  <Paragraphs>55</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R  O  M  Â  N  I  A</vt:lpstr>
      <vt:lpstr/>
      <vt:lpstr>C ă t r e,</vt:lpstr>
      <vt:lpstr/>
      <vt:lpstr>R  O  M  Â  N  I  A</vt:lpstr>
    </vt:vector>
  </TitlesOfParts>
  <Company>IGPR</Company>
  <LinksUpToDate>false</LinksUpToDate>
  <CharactersWithSpaces>27931</CharactersWithSpaces>
  <SharedDoc>false</SharedDoc>
  <HLinks>
    <vt:vector size="12" baseType="variant">
      <vt:variant>
        <vt:i4>6291479</vt:i4>
      </vt:variant>
      <vt:variant>
        <vt:i4>5</vt:i4>
      </vt:variant>
      <vt:variant>
        <vt:i4>0</vt:i4>
      </vt:variant>
      <vt:variant>
        <vt:i4>5</vt:i4>
      </vt:variant>
      <vt:variant>
        <vt:lpwstr>mailto:cabinet@hd.politiaromana.ro</vt:lpwstr>
      </vt:variant>
      <vt:variant>
        <vt:lpwstr/>
      </vt:variant>
      <vt:variant>
        <vt:i4>6291479</vt:i4>
      </vt:variant>
      <vt:variant>
        <vt:i4>2</vt:i4>
      </vt:variant>
      <vt:variant>
        <vt:i4>0</vt:i4>
      </vt:variant>
      <vt:variant>
        <vt:i4>5</vt:i4>
      </vt:variant>
      <vt:variant>
        <vt:lpwstr>mailto:cabinet@hd.politiaromana.ro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Bogdan Radu</dc:creator>
  <cp:keywords/>
  <cp:lastModifiedBy>marchidanu gabriela HD</cp:lastModifiedBy>
  <cp:revision>4</cp:revision>
  <cp:lastPrinted>2022-01-04T06:34:00Z</cp:lastPrinted>
  <dcterms:created xsi:type="dcterms:W3CDTF">2022-01-04T06:45:00Z</dcterms:created>
  <dcterms:modified xsi:type="dcterms:W3CDTF">2022-01-04T06:49:00Z</dcterms:modified>
</cp:coreProperties>
</file>